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B5" w:rsidRPr="003A2BF8" w:rsidRDefault="00E2585D" w:rsidP="009127B5">
      <w:pPr>
        <w:spacing w:after="0" w:line="360" w:lineRule="auto"/>
        <w:jc w:val="center"/>
        <w:rPr>
          <w:rFonts w:ascii="Times New Roman" w:hAnsi="Times New Roman"/>
          <w:b/>
          <w:sz w:val="32"/>
          <w:szCs w:val="32"/>
          <w:lang w:val="en-US"/>
        </w:rPr>
      </w:pPr>
      <w:r w:rsidRPr="003A2BF8">
        <w:rPr>
          <w:rFonts w:ascii="Times New Roman" w:hAnsi="Times New Roman"/>
          <w:b/>
          <w:sz w:val="32"/>
          <w:szCs w:val="32"/>
          <w:lang w:val="en-US"/>
        </w:rPr>
        <w:t>Activitatea filantropica</w:t>
      </w:r>
      <w:r w:rsidR="009127B5" w:rsidRPr="003A2BF8">
        <w:rPr>
          <w:rFonts w:ascii="Times New Roman" w:hAnsi="Times New Roman"/>
          <w:b/>
          <w:sz w:val="32"/>
          <w:szCs w:val="32"/>
          <w:lang w:val="en-US"/>
        </w:rPr>
        <w:t xml:space="preserve"> in</w:t>
      </w:r>
    </w:p>
    <w:p w:rsidR="009127B5" w:rsidRPr="003A2BF8" w:rsidRDefault="009127B5" w:rsidP="009127B5">
      <w:pPr>
        <w:spacing w:after="0" w:line="360" w:lineRule="auto"/>
        <w:jc w:val="center"/>
        <w:rPr>
          <w:rFonts w:ascii="Times New Roman" w:hAnsi="Times New Roman"/>
          <w:b/>
          <w:sz w:val="32"/>
          <w:szCs w:val="32"/>
          <w:lang w:val="en-US"/>
        </w:rPr>
      </w:pPr>
      <w:r w:rsidRPr="003A2BF8">
        <w:rPr>
          <w:rFonts w:ascii="Times New Roman" w:hAnsi="Times New Roman"/>
          <w:b/>
          <w:sz w:val="32"/>
          <w:szCs w:val="32"/>
          <w:lang w:val="en-US"/>
        </w:rPr>
        <w:t xml:space="preserve"> </w:t>
      </w:r>
      <w:r w:rsidR="00E53744" w:rsidRPr="003A2BF8">
        <w:rPr>
          <w:rFonts w:ascii="Times New Roman" w:hAnsi="Times New Roman"/>
          <w:b/>
          <w:sz w:val="32"/>
          <w:szCs w:val="32"/>
          <w:lang w:val="en-US"/>
        </w:rPr>
        <w:t>Arhiepiscopia Iasilor</w:t>
      </w:r>
      <w:r w:rsidRPr="003A2BF8">
        <w:rPr>
          <w:rFonts w:ascii="Times New Roman" w:hAnsi="Times New Roman"/>
          <w:b/>
          <w:sz w:val="32"/>
          <w:szCs w:val="32"/>
          <w:lang w:val="en-US"/>
        </w:rPr>
        <w:t xml:space="preserve"> dupa anul 1990</w:t>
      </w:r>
    </w:p>
    <w:p w:rsidR="00A96BE1" w:rsidRPr="009127B5" w:rsidRDefault="00A96BE1" w:rsidP="00A96BE1">
      <w:pPr>
        <w:spacing w:line="360" w:lineRule="auto"/>
        <w:jc w:val="center"/>
        <w:rPr>
          <w:rFonts w:ascii="Times New Roman" w:hAnsi="Times New Roman"/>
          <w:sz w:val="28"/>
          <w:szCs w:val="28"/>
          <w:lang w:val="en-US"/>
        </w:rPr>
      </w:pPr>
    </w:p>
    <w:p w:rsidR="00A96BE1" w:rsidRPr="003A2BF8" w:rsidRDefault="00A96BE1" w:rsidP="00A96BE1">
      <w:pPr>
        <w:spacing w:after="0" w:line="360" w:lineRule="auto"/>
        <w:jc w:val="both"/>
        <w:rPr>
          <w:rFonts w:ascii="Times New Roman" w:hAnsi="Times New Roman"/>
          <w:sz w:val="28"/>
          <w:szCs w:val="28"/>
        </w:rPr>
      </w:pPr>
      <w:r w:rsidRPr="00C915BD">
        <w:rPr>
          <w:rFonts w:ascii="Times New Roman" w:hAnsi="Times New Roman"/>
          <w:sz w:val="28"/>
          <w:szCs w:val="28"/>
        </w:rPr>
        <w:tab/>
      </w:r>
      <w:r w:rsidRPr="003A2BF8">
        <w:rPr>
          <w:rFonts w:ascii="Times New Roman" w:hAnsi="Times New Roman"/>
          <w:sz w:val="28"/>
          <w:szCs w:val="28"/>
        </w:rPr>
        <w:t>Alături de multiplele mijloace pe care le are Biserica pentru chemarea oamenilor la o viață demnă, cinstită și cu credință în Dumnezeu, se înscriu, din timpurile cele mai vechi, felurite sisteme de sprijin moral și material al celor găsiți în impas, al copiilor orfani, al celor bolnavi, al săracilor etc.</w:t>
      </w:r>
    </w:p>
    <w:p w:rsidR="00A96BE1" w:rsidRPr="003A2BF8" w:rsidRDefault="00A96BE1" w:rsidP="00A96BE1">
      <w:pPr>
        <w:spacing w:after="0" w:line="360" w:lineRule="auto"/>
        <w:jc w:val="both"/>
        <w:rPr>
          <w:rFonts w:ascii="Times New Roman" w:hAnsi="Times New Roman"/>
          <w:sz w:val="28"/>
          <w:szCs w:val="28"/>
        </w:rPr>
      </w:pPr>
      <w:r w:rsidRPr="003A2BF8">
        <w:rPr>
          <w:rFonts w:ascii="Times New Roman" w:hAnsi="Times New Roman"/>
          <w:sz w:val="28"/>
          <w:szCs w:val="28"/>
        </w:rPr>
        <w:tab/>
        <w:t xml:space="preserve">Așadar, una din caracteristicile fundamentale ale credinței creștine </w:t>
      </w:r>
      <w:proofErr w:type="gramStart"/>
      <w:r w:rsidRPr="003A2BF8">
        <w:rPr>
          <w:rFonts w:ascii="Times New Roman" w:hAnsi="Times New Roman"/>
          <w:sz w:val="28"/>
          <w:szCs w:val="28"/>
        </w:rPr>
        <w:t>este</w:t>
      </w:r>
      <w:proofErr w:type="gramEnd"/>
      <w:r w:rsidRPr="003A2BF8">
        <w:rPr>
          <w:rFonts w:ascii="Times New Roman" w:hAnsi="Times New Roman"/>
          <w:sz w:val="28"/>
          <w:szCs w:val="28"/>
        </w:rPr>
        <w:t xml:space="preserve"> </w:t>
      </w:r>
      <w:r w:rsidRPr="003A2BF8">
        <w:rPr>
          <w:rFonts w:ascii="Times New Roman" w:hAnsi="Times New Roman"/>
          <w:b/>
          <w:sz w:val="28"/>
          <w:szCs w:val="28"/>
        </w:rPr>
        <w:t>filantropia.</w:t>
      </w:r>
      <w:r w:rsidRPr="003A2BF8">
        <w:rPr>
          <w:rFonts w:ascii="Times New Roman" w:hAnsi="Times New Roman"/>
          <w:sz w:val="28"/>
          <w:szCs w:val="28"/>
        </w:rPr>
        <w:t xml:space="preserve"> </w:t>
      </w:r>
    </w:p>
    <w:p w:rsidR="00A96BE1" w:rsidRPr="003A2BF8" w:rsidRDefault="00A96BE1" w:rsidP="00A96BE1">
      <w:pPr>
        <w:spacing w:after="0" w:line="360" w:lineRule="auto"/>
        <w:jc w:val="both"/>
        <w:rPr>
          <w:rFonts w:ascii="Times New Roman" w:hAnsi="Times New Roman"/>
          <w:sz w:val="28"/>
          <w:szCs w:val="28"/>
        </w:rPr>
      </w:pPr>
      <w:r w:rsidRPr="003A2BF8">
        <w:rPr>
          <w:rFonts w:ascii="Times New Roman" w:hAnsi="Times New Roman"/>
          <w:sz w:val="28"/>
          <w:szCs w:val="28"/>
        </w:rPr>
        <w:tab/>
      </w:r>
      <w:r w:rsidRPr="00783C93">
        <w:rPr>
          <w:rFonts w:ascii="Times New Roman" w:hAnsi="Times New Roman"/>
          <w:b/>
          <w:bCs/>
          <w:sz w:val="28"/>
          <w:szCs w:val="28"/>
          <w:lang w:val="ro-RO"/>
        </w:rPr>
        <w:t>Filantropie</w:t>
      </w:r>
      <w:r w:rsidRPr="003A2BF8">
        <w:rPr>
          <w:rFonts w:ascii="Times New Roman" w:hAnsi="Times New Roman"/>
          <w:sz w:val="28"/>
          <w:szCs w:val="28"/>
          <w:lang w:val="ro-RO"/>
        </w:rPr>
        <w:t xml:space="preserve"> este un termen care a apărut prin </w:t>
      </w:r>
      <w:hyperlink r:id="rId9" w:tooltip="Secolul XVIII" w:history="1">
        <w:r w:rsidRPr="003A2BF8">
          <w:rPr>
            <w:rStyle w:val="Hyperlink"/>
            <w:rFonts w:ascii="Times New Roman" w:hAnsi="Times New Roman"/>
            <w:color w:val="auto"/>
            <w:sz w:val="28"/>
            <w:szCs w:val="28"/>
            <w:lang w:val="ro-RO"/>
          </w:rPr>
          <w:t xml:space="preserve">secolul </w:t>
        </w:r>
        <w:r w:rsidR="00E2585D" w:rsidRPr="003A2BF8">
          <w:rPr>
            <w:rStyle w:val="Hyperlink"/>
            <w:rFonts w:ascii="Times New Roman" w:hAnsi="Times New Roman"/>
            <w:color w:val="auto"/>
            <w:sz w:val="28"/>
            <w:szCs w:val="28"/>
            <w:lang w:val="ro-RO"/>
          </w:rPr>
          <w:t>al-</w:t>
        </w:r>
        <w:r w:rsidRPr="003A2BF8">
          <w:rPr>
            <w:rStyle w:val="Hyperlink"/>
            <w:rFonts w:ascii="Times New Roman" w:hAnsi="Times New Roman"/>
            <w:color w:val="auto"/>
            <w:sz w:val="28"/>
            <w:szCs w:val="28"/>
            <w:lang w:val="ro-RO"/>
          </w:rPr>
          <w:t>XVIII</w:t>
        </w:r>
      </w:hyperlink>
      <w:r w:rsidR="00E2585D" w:rsidRPr="003A2BF8">
        <w:rPr>
          <w:rFonts w:ascii="Times New Roman" w:hAnsi="Times New Roman"/>
          <w:sz w:val="28"/>
          <w:szCs w:val="28"/>
        </w:rPr>
        <w:t>-lea</w:t>
      </w:r>
      <w:r w:rsidRPr="003A2BF8">
        <w:rPr>
          <w:rFonts w:ascii="Times New Roman" w:hAnsi="Times New Roman"/>
          <w:sz w:val="28"/>
          <w:szCs w:val="28"/>
          <w:lang w:val="ro-RO"/>
        </w:rPr>
        <w:t xml:space="preserve"> şi provine din </w:t>
      </w:r>
      <w:hyperlink r:id="rId10" w:tooltip="Limba greacă" w:history="1">
        <w:r w:rsidRPr="003A2BF8">
          <w:rPr>
            <w:rStyle w:val="Hyperlink"/>
            <w:rFonts w:ascii="Times New Roman" w:hAnsi="Times New Roman"/>
            <w:color w:val="auto"/>
            <w:sz w:val="28"/>
            <w:szCs w:val="28"/>
            <w:lang w:val="ro-RO"/>
          </w:rPr>
          <w:t>greacă</w:t>
        </w:r>
      </w:hyperlink>
      <w:r w:rsidRPr="003A2BF8">
        <w:rPr>
          <w:rFonts w:ascii="Times New Roman" w:hAnsi="Times New Roman"/>
          <w:sz w:val="28"/>
          <w:szCs w:val="28"/>
          <w:lang w:val="ro-RO"/>
        </w:rPr>
        <w:t xml:space="preserve"> </w:t>
      </w:r>
      <w:r w:rsidRPr="003A2BF8">
        <w:rPr>
          <w:rFonts w:ascii="Times New Roman" w:hAnsi="Times New Roman"/>
          <w:i/>
          <w:iCs/>
          <w:sz w:val="28"/>
          <w:szCs w:val="28"/>
          <w:lang w:val="ro-RO"/>
        </w:rPr>
        <w:t xml:space="preserve">φίλος, </w:t>
      </w:r>
      <w:r w:rsidR="00E2585D" w:rsidRPr="003A2BF8">
        <w:rPr>
          <w:rFonts w:ascii="Times New Roman" w:hAnsi="Times New Roman"/>
          <w:i/>
          <w:iCs/>
          <w:sz w:val="28"/>
          <w:szCs w:val="28"/>
          <w:lang w:val="ro-RO"/>
        </w:rPr>
        <w:t>(</w:t>
      </w:r>
      <w:r w:rsidRPr="003A2BF8">
        <w:rPr>
          <w:rFonts w:ascii="Times New Roman" w:hAnsi="Times New Roman"/>
          <w:i/>
          <w:iCs/>
          <w:sz w:val="28"/>
          <w:szCs w:val="28"/>
          <w:lang w:val="ro-RO"/>
        </w:rPr>
        <w:t>phílos</w:t>
      </w:r>
      <w:r w:rsidR="00E2585D" w:rsidRPr="003A2BF8">
        <w:rPr>
          <w:rFonts w:ascii="Times New Roman" w:hAnsi="Times New Roman"/>
          <w:i/>
          <w:iCs/>
          <w:sz w:val="28"/>
          <w:szCs w:val="28"/>
          <w:lang w:val="ro-RO"/>
        </w:rPr>
        <w:t>)</w:t>
      </w:r>
      <w:r w:rsidRPr="003A2BF8">
        <w:rPr>
          <w:rFonts w:ascii="Times New Roman" w:hAnsi="Times New Roman"/>
          <w:i/>
          <w:iCs/>
          <w:sz w:val="28"/>
          <w:szCs w:val="28"/>
          <w:lang w:val="ro-RO"/>
        </w:rPr>
        <w:t xml:space="preserve"> - prieten şi άνθρωπος, </w:t>
      </w:r>
      <w:r w:rsidR="00E2585D" w:rsidRPr="003A2BF8">
        <w:rPr>
          <w:rFonts w:ascii="Times New Roman" w:hAnsi="Times New Roman"/>
          <w:i/>
          <w:iCs/>
          <w:sz w:val="28"/>
          <w:szCs w:val="28"/>
          <w:lang w:val="ro-RO"/>
        </w:rPr>
        <w:t>(</w:t>
      </w:r>
      <w:r w:rsidRPr="003A2BF8">
        <w:rPr>
          <w:rFonts w:ascii="Times New Roman" w:hAnsi="Times New Roman"/>
          <w:i/>
          <w:iCs/>
          <w:sz w:val="28"/>
          <w:szCs w:val="28"/>
          <w:lang w:val="ro-RO"/>
        </w:rPr>
        <w:t>ánthropos</w:t>
      </w:r>
      <w:r w:rsidR="00E2585D" w:rsidRPr="003A2BF8">
        <w:rPr>
          <w:rFonts w:ascii="Times New Roman" w:hAnsi="Times New Roman"/>
          <w:i/>
          <w:iCs/>
          <w:sz w:val="28"/>
          <w:szCs w:val="28"/>
          <w:lang w:val="ro-RO"/>
        </w:rPr>
        <w:t>)</w:t>
      </w:r>
      <w:r w:rsidRPr="003A2BF8">
        <w:rPr>
          <w:rFonts w:ascii="Times New Roman" w:hAnsi="Times New Roman"/>
          <w:i/>
          <w:iCs/>
          <w:sz w:val="28"/>
          <w:szCs w:val="28"/>
          <w:lang w:val="ro-RO"/>
        </w:rPr>
        <w:t xml:space="preserve"> - om</w:t>
      </w:r>
      <w:r w:rsidRPr="003A2BF8">
        <w:rPr>
          <w:rFonts w:ascii="Times New Roman" w:hAnsi="Times New Roman"/>
          <w:sz w:val="28"/>
          <w:szCs w:val="28"/>
          <w:lang w:val="ro-RO"/>
        </w:rPr>
        <w:t xml:space="preserve"> (în traducere „Prietenie sau Dragoste faţă de oameni”)</w:t>
      </w:r>
      <w:r w:rsidRPr="003A2BF8">
        <w:rPr>
          <w:rStyle w:val="FootnoteReference"/>
          <w:rFonts w:ascii="Times New Roman" w:hAnsi="Times New Roman"/>
          <w:sz w:val="28"/>
          <w:szCs w:val="28"/>
          <w:lang w:val="ro-RO"/>
        </w:rPr>
        <w:footnoteReference w:id="1"/>
      </w:r>
      <w:r w:rsidRPr="003A2BF8">
        <w:rPr>
          <w:rFonts w:ascii="Times New Roman" w:hAnsi="Times New Roman"/>
          <w:sz w:val="28"/>
          <w:szCs w:val="28"/>
          <w:lang w:val="ro-RO"/>
        </w:rPr>
        <w:t>.</w:t>
      </w:r>
      <w:r w:rsidRPr="003A2BF8">
        <w:rPr>
          <w:rFonts w:ascii="Times New Roman" w:hAnsi="Times New Roman"/>
          <w:sz w:val="28"/>
          <w:szCs w:val="28"/>
        </w:rPr>
        <w:t xml:space="preserve"> În înțeles obișnuit, mai restrâns, prin filantropie se înțelege </w:t>
      </w:r>
      <w:proofErr w:type="gramStart"/>
      <w:r w:rsidRPr="003A2BF8">
        <w:rPr>
          <w:rFonts w:ascii="Times New Roman" w:hAnsi="Times New Roman"/>
          <w:sz w:val="28"/>
          <w:szCs w:val="28"/>
        </w:rPr>
        <w:t>o ”</w:t>
      </w:r>
      <w:proofErr w:type="gramEnd"/>
      <w:r w:rsidRPr="003A2BF8">
        <w:rPr>
          <w:rFonts w:ascii="Times New Roman" w:hAnsi="Times New Roman"/>
          <w:sz w:val="28"/>
          <w:szCs w:val="28"/>
        </w:rPr>
        <w:t>acțiune de binefacere întreprinsă în folosul oamenilor săraci și al așezămintelor de binefacere”</w:t>
      </w:r>
      <w:r w:rsidRPr="003A2BF8">
        <w:rPr>
          <w:rStyle w:val="FootnoteReference"/>
          <w:rFonts w:ascii="Times New Roman" w:hAnsi="Times New Roman"/>
          <w:sz w:val="28"/>
          <w:szCs w:val="28"/>
        </w:rPr>
        <w:footnoteReference w:id="2"/>
      </w:r>
      <w:r w:rsidRPr="003A2BF8">
        <w:rPr>
          <w:rFonts w:ascii="Times New Roman" w:hAnsi="Times New Roman"/>
          <w:sz w:val="28"/>
          <w:szCs w:val="28"/>
        </w:rPr>
        <w:t xml:space="preserve">. </w:t>
      </w:r>
      <w:proofErr w:type="gramStart"/>
      <w:r w:rsidRPr="003A2BF8">
        <w:rPr>
          <w:rFonts w:ascii="Times New Roman" w:hAnsi="Times New Roman"/>
          <w:sz w:val="28"/>
          <w:szCs w:val="28"/>
        </w:rPr>
        <w:t>Înțelesul filantropiei nu trebuie limitat însă doar la aspectul material.</w:t>
      </w:r>
      <w:proofErr w:type="gramEnd"/>
      <w:r w:rsidRPr="003A2BF8">
        <w:rPr>
          <w:rFonts w:ascii="Times New Roman" w:hAnsi="Times New Roman"/>
          <w:sz w:val="28"/>
          <w:szCs w:val="28"/>
        </w:rPr>
        <w:t xml:space="preserve"> </w:t>
      </w:r>
      <w:proofErr w:type="gramStart"/>
      <w:r w:rsidRPr="003A2BF8">
        <w:rPr>
          <w:rFonts w:ascii="Times New Roman" w:hAnsi="Times New Roman"/>
          <w:sz w:val="28"/>
          <w:szCs w:val="28"/>
        </w:rPr>
        <w:t>Intenția de a face bine nu-i privește doar pe săraci.</w:t>
      </w:r>
      <w:proofErr w:type="gramEnd"/>
      <w:r w:rsidRPr="003A2BF8">
        <w:rPr>
          <w:rFonts w:ascii="Times New Roman" w:hAnsi="Times New Roman"/>
          <w:sz w:val="28"/>
          <w:szCs w:val="28"/>
        </w:rPr>
        <w:t xml:space="preserve"> </w:t>
      </w:r>
      <w:proofErr w:type="gramStart"/>
      <w:r w:rsidRPr="003A2BF8">
        <w:rPr>
          <w:rFonts w:ascii="Times New Roman" w:hAnsi="Times New Roman"/>
          <w:sz w:val="28"/>
          <w:szCs w:val="28"/>
        </w:rPr>
        <w:t>De ajutor au nevoie și cei cuprinși de suferințe sufletești.</w:t>
      </w:r>
      <w:proofErr w:type="gramEnd"/>
    </w:p>
    <w:p w:rsidR="00A96BE1" w:rsidRPr="003A2BF8" w:rsidRDefault="00A96BE1" w:rsidP="00A96BE1">
      <w:pPr>
        <w:spacing w:after="0" w:line="360" w:lineRule="auto"/>
        <w:jc w:val="both"/>
        <w:rPr>
          <w:rFonts w:ascii="Times New Roman" w:hAnsi="Times New Roman"/>
          <w:sz w:val="28"/>
          <w:szCs w:val="28"/>
        </w:rPr>
      </w:pPr>
      <w:r w:rsidRPr="003A2BF8">
        <w:rPr>
          <w:rFonts w:ascii="Times New Roman" w:hAnsi="Times New Roman"/>
          <w:sz w:val="28"/>
          <w:szCs w:val="28"/>
        </w:rPr>
        <w:tab/>
        <w:t xml:space="preserve">Dacă am încerca </w:t>
      </w:r>
      <w:proofErr w:type="gramStart"/>
      <w:r w:rsidRPr="003A2BF8">
        <w:rPr>
          <w:rFonts w:ascii="Times New Roman" w:hAnsi="Times New Roman"/>
          <w:sz w:val="28"/>
          <w:szCs w:val="28"/>
        </w:rPr>
        <w:t>să</w:t>
      </w:r>
      <w:proofErr w:type="gramEnd"/>
      <w:r w:rsidRPr="003A2BF8">
        <w:rPr>
          <w:rFonts w:ascii="Times New Roman" w:hAnsi="Times New Roman"/>
          <w:sz w:val="28"/>
          <w:szCs w:val="28"/>
        </w:rPr>
        <w:t xml:space="preserve"> facem o distinție între termenul de </w:t>
      </w:r>
      <w:r w:rsidRPr="003A2BF8">
        <w:rPr>
          <w:rFonts w:ascii="Times New Roman" w:hAnsi="Times New Roman"/>
          <w:b/>
          <w:sz w:val="28"/>
          <w:szCs w:val="28"/>
        </w:rPr>
        <w:t xml:space="preserve">activitate filantropică </w:t>
      </w:r>
      <w:r w:rsidRPr="003A2BF8">
        <w:rPr>
          <w:rFonts w:ascii="Times New Roman" w:hAnsi="Times New Roman"/>
          <w:sz w:val="28"/>
          <w:szCs w:val="28"/>
        </w:rPr>
        <w:t xml:space="preserve">și </w:t>
      </w:r>
      <w:r w:rsidRPr="003A2BF8">
        <w:rPr>
          <w:rFonts w:ascii="Times New Roman" w:hAnsi="Times New Roman"/>
          <w:b/>
          <w:sz w:val="28"/>
          <w:szCs w:val="28"/>
        </w:rPr>
        <w:t>activitate socială</w:t>
      </w:r>
      <w:r w:rsidRPr="003A2BF8">
        <w:rPr>
          <w:rFonts w:ascii="Times New Roman" w:hAnsi="Times New Roman"/>
          <w:sz w:val="28"/>
          <w:szCs w:val="28"/>
        </w:rPr>
        <w:t xml:space="preserve">, putem spune următoarele: filantropia are un bogat conținut creștin, termenul implicând una dintre cele mai mari virtuți creștine-iubirea. Termenul de asistență socială, </w:t>
      </w:r>
      <w:proofErr w:type="gramStart"/>
      <w:r w:rsidRPr="003A2BF8">
        <w:rPr>
          <w:rFonts w:ascii="Times New Roman" w:hAnsi="Times New Roman"/>
          <w:sz w:val="28"/>
          <w:szCs w:val="28"/>
        </w:rPr>
        <w:t>este</w:t>
      </w:r>
      <w:proofErr w:type="gramEnd"/>
      <w:r w:rsidRPr="003A2BF8">
        <w:rPr>
          <w:rFonts w:ascii="Times New Roman" w:hAnsi="Times New Roman"/>
          <w:sz w:val="28"/>
          <w:szCs w:val="28"/>
        </w:rPr>
        <w:t xml:space="preserve"> un termen mai aproape de fenomenul secularizării. </w:t>
      </w:r>
      <w:proofErr w:type="gramStart"/>
      <w:r w:rsidRPr="003A2BF8">
        <w:rPr>
          <w:rFonts w:ascii="Times New Roman" w:hAnsi="Times New Roman"/>
          <w:sz w:val="28"/>
          <w:szCs w:val="28"/>
        </w:rPr>
        <w:t>Dacă filantropia presupune, neapărat, iubirea de aproapele, ea putând fi practicată individual sau colectiv de toții creștinii, asistența social definește mai mult o profesie, o categorie socio-profesională, ea fiind practicată instituționalizat, de persoane fără o convingere religioasă.</w:t>
      </w:r>
      <w:proofErr w:type="gramEnd"/>
      <w:r w:rsidRPr="003A2BF8">
        <w:rPr>
          <w:rFonts w:ascii="Times New Roman" w:hAnsi="Times New Roman"/>
          <w:sz w:val="28"/>
          <w:szCs w:val="28"/>
        </w:rPr>
        <w:t xml:space="preserve"> </w:t>
      </w:r>
      <w:r w:rsidRPr="003A2BF8">
        <w:rPr>
          <w:rFonts w:ascii="Times New Roman" w:hAnsi="Times New Roman"/>
          <w:sz w:val="28"/>
          <w:szCs w:val="28"/>
        </w:rPr>
        <w:lastRenderedPageBreak/>
        <w:t xml:space="preserve">Filantropia merge până la jertfă, în timp </w:t>
      </w:r>
      <w:proofErr w:type="gramStart"/>
      <w:r w:rsidRPr="003A2BF8">
        <w:rPr>
          <w:rFonts w:ascii="Times New Roman" w:hAnsi="Times New Roman"/>
          <w:sz w:val="28"/>
          <w:szCs w:val="28"/>
        </w:rPr>
        <w:t>ce</w:t>
      </w:r>
      <w:proofErr w:type="gramEnd"/>
      <w:r w:rsidRPr="003A2BF8">
        <w:rPr>
          <w:rFonts w:ascii="Times New Roman" w:hAnsi="Times New Roman"/>
          <w:sz w:val="28"/>
          <w:szCs w:val="28"/>
        </w:rPr>
        <w:t xml:space="preserve"> asistența social presupune exercitarea unei profesii.</w:t>
      </w:r>
    </w:p>
    <w:p w:rsidR="00A96BE1" w:rsidRPr="003A2BF8" w:rsidRDefault="00A96BE1" w:rsidP="00A96BE1">
      <w:pPr>
        <w:spacing w:after="0" w:line="360" w:lineRule="auto"/>
        <w:jc w:val="both"/>
        <w:rPr>
          <w:rFonts w:ascii="Times New Roman" w:hAnsi="Times New Roman"/>
          <w:sz w:val="28"/>
          <w:szCs w:val="28"/>
        </w:rPr>
      </w:pPr>
      <w:r w:rsidRPr="003A2BF8">
        <w:rPr>
          <w:rFonts w:ascii="Times New Roman" w:hAnsi="Times New Roman"/>
          <w:sz w:val="28"/>
          <w:szCs w:val="28"/>
        </w:rPr>
        <w:tab/>
        <w:t>Filantropia își are originea în Sfânta Treime. Evanghelistul iubirii spune că</w:t>
      </w:r>
      <w:proofErr w:type="gramStart"/>
      <w:r w:rsidRPr="003A2BF8">
        <w:rPr>
          <w:rFonts w:ascii="Times New Roman" w:hAnsi="Times New Roman"/>
          <w:sz w:val="28"/>
          <w:szCs w:val="28"/>
        </w:rPr>
        <w:t>: ”</w:t>
      </w:r>
      <w:proofErr w:type="gramEnd"/>
      <w:r w:rsidRPr="003A2BF8">
        <w:rPr>
          <w:rFonts w:ascii="Times New Roman" w:hAnsi="Times New Roman"/>
          <w:sz w:val="28"/>
          <w:szCs w:val="28"/>
        </w:rPr>
        <w:t>Noi iubim pe Dumnezeu, fiindcă El ne-a iubit cel dintâi”(I Ioan 4, 19). Așadar, primul filantrop a fost Dumnezeu</w:t>
      </w:r>
      <w:r w:rsidRPr="003A2BF8">
        <w:rPr>
          <w:rStyle w:val="FootnoteReference"/>
          <w:rFonts w:ascii="Times New Roman" w:hAnsi="Times New Roman"/>
          <w:sz w:val="28"/>
          <w:szCs w:val="28"/>
        </w:rPr>
        <w:footnoteReference w:id="3"/>
      </w:r>
      <w:r w:rsidRPr="003A2BF8">
        <w:rPr>
          <w:rFonts w:ascii="Times New Roman" w:hAnsi="Times New Roman"/>
          <w:sz w:val="28"/>
          <w:szCs w:val="28"/>
        </w:rPr>
        <w:t xml:space="preserve"> și deci putem vorbi, în primul rând, de o filantropie divină, iar în al doilea rând de filantropie ca relație între oameni.</w:t>
      </w:r>
    </w:p>
    <w:p w:rsidR="00A96BE1" w:rsidRDefault="00A96BE1" w:rsidP="00E2585D">
      <w:pPr>
        <w:spacing w:after="0" w:line="360" w:lineRule="auto"/>
        <w:jc w:val="both"/>
        <w:rPr>
          <w:rFonts w:ascii="Times New Roman" w:hAnsi="Times New Roman"/>
          <w:sz w:val="28"/>
          <w:szCs w:val="28"/>
        </w:rPr>
      </w:pPr>
      <w:r w:rsidRPr="003A2BF8">
        <w:rPr>
          <w:rFonts w:ascii="Times New Roman" w:hAnsi="Times New Roman"/>
          <w:sz w:val="28"/>
          <w:szCs w:val="28"/>
        </w:rPr>
        <w:t>Fiind cu toții fiii aceluiași Dumnezeu, în fața Căruia toți suntem egali, avem, pricipial</w:t>
      </w:r>
      <w:proofErr w:type="gramStart"/>
      <w:r w:rsidRPr="003A2BF8">
        <w:rPr>
          <w:rFonts w:ascii="Times New Roman" w:hAnsi="Times New Roman"/>
          <w:sz w:val="28"/>
          <w:szCs w:val="28"/>
        </w:rPr>
        <w:t>,  acelea</w:t>
      </w:r>
      <w:proofErr w:type="gramEnd"/>
      <w:r w:rsidRPr="003A2BF8">
        <w:rPr>
          <w:rFonts w:ascii="Times New Roman" w:hAnsi="Times New Roman"/>
          <w:sz w:val="28"/>
          <w:szCs w:val="28"/>
        </w:rPr>
        <w:t>și drepturi și aceleași îndatoriri</w:t>
      </w:r>
      <w:r w:rsidRPr="003A2BF8">
        <w:rPr>
          <w:rStyle w:val="FootnoteReference"/>
          <w:rFonts w:ascii="Times New Roman" w:hAnsi="Times New Roman"/>
          <w:sz w:val="28"/>
          <w:szCs w:val="28"/>
        </w:rPr>
        <w:footnoteReference w:id="4"/>
      </w:r>
      <w:r w:rsidRPr="003A2BF8">
        <w:rPr>
          <w:rFonts w:ascii="Times New Roman" w:hAnsi="Times New Roman"/>
          <w:sz w:val="28"/>
          <w:szCs w:val="28"/>
        </w:rPr>
        <w:t xml:space="preserve">. În acest sens putem afirma că filantropia are și </w:t>
      </w:r>
      <w:proofErr w:type="gramStart"/>
      <w:r w:rsidRPr="003A2BF8">
        <w:rPr>
          <w:rFonts w:ascii="Times New Roman" w:hAnsi="Times New Roman"/>
          <w:sz w:val="28"/>
          <w:szCs w:val="28"/>
        </w:rPr>
        <w:t>o ”</w:t>
      </w:r>
      <w:proofErr w:type="gramEnd"/>
      <w:r w:rsidRPr="003A2BF8">
        <w:rPr>
          <w:rFonts w:ascii="Times New Roman" w:hAnsi="Times New Roman"/>
          <w:sz w:val="28"/>
          <w:szCs w:val="28"/>
        </w:rPr>
        <w:t xml:space="preserve">justificare naturală. </w:t>
      </w:r>
      <w:proofErr w:type="gramStart"/>
      <w:r w:rsidRPr="003A2BF8">
        <w:rPr>
          <w:rFonts w:ascii="Times New Roman" w:hAnsi="Times New Roman"/>
          <w:sz w:val="28"/>
          <w:szCs w:val="28"/>
        </w:rPr>
        <w:t>Există o tendință firească spre viața socială, spre ajutor reciproc”</w:t>
      </w:r>
      <w:r w:rsidRPr="003A2BF8">
        <w:rPr>
          <w:rStyle w:val="FootnoteReference"/>
          <w:rFonts w:ascii="Times New Roman" w:hAnsi="Times New Roman"/>
          <w:sz w:val="28"/>
          <w:szCs w:val="28"/>
        </w:rPr>
        <w:footnoteReference w:id="5"/>
      </w:r>
      <w:r w:rsidRPr="003A2BF8">
        <w:rPr>
          <w:rFonts w:ascii="Times New Roman" w:hAnsi="Times New Roman"/>
          <w:sz w:val="28"/>
          <w:szCs w:val="28"/>
        </w:rPr>
        <w:t>.</w:t>
      </w:r>
      <w:proofErr w:type="gramEnd"/>
    </w:p>
    <w:p w:rsidR="007412EC" w:rsidRPr="000A51C8" w:rsidRDefault="00783C93" w:rsidP="007412EC">
      <w:pPr>
        <w:spacing w:after="0" w:line="360" w:lineRule="auto"/>
        <w:jc w:val="both"/>
        <w:rPr>
          <w:rFonts w:ascii="Times New Roman" w:hAnsi="Times New Roman"/>
          <w:sz w:val="28"/>
          <w:szCs w:val="28"/>
        </w:rPr>
      </w:pPr>
      <w:r>
        <w:rPr>
          <w:rFonts w:ascii="Times New Roman" w:hAnsi="Times New Roman"/>
          <w:sz w:val="28"/>
          <w:szCs w:val="28"/>
        </w:rPr>
        <w:tab/>
      </w:r>
      <w:r w:rsidR="007412EC" w:rsidRPr="000A51C8">
        <w:rPr>
          <w:rFonts w:ascii="Times New Roman" w:hAnsi="Times New Roman"/>
          <w:sz w:val="28"/>
          <w:szCs w:val="28"/>
        </w:rPr>
        <w:t xml:space="preserve">Încă din primul secol, Biserica primară a acționat pentru ocrotirea atât a fiilor ei, cât și a străinilor, prin diverse forme de organizare socială, dintre care sunt cunoscute ca fiind mai importante următoarele trei: a) organizarea comunităților bisericești ca proprietate de obște; b) organizarea comunităților bisericești sub forma colegiilor, corporațiilor sau asociațiilor îngăduite, sau tolerate de legea romană și c) organizarea lor ca unități fără proprietate de obște, având însă o întreagă rețea de societăți religioase și de instituții de asistență socială, care asigurau ajutorarea materială a celor lipsiți. Dintre acestea, cea care s-a impus și s-a statornicit ca formă caracteristică și tipică de organizare socială a comunităților creștine și a Bisericii în general, este cea de-a treia. Aceasta reprezintă cea mai potrivită formă de organizare </w:t>
      </w:r>
      <w:proofErr w:type="gramStart"/>
      <w:r w:rsidR="007412EC" w:rsidRPr="000A51C8">
        <w:rPr>
          <w:rFonts w:ascii="Times New Roman" w:hAnsi="Times New Roman"/>
          <w:sz w:val="28"/>
          <w:szCs w:val="28"/>
        </w:rPr>
        <w:t>ce</w:t>
      </w:r>
      <w:proofErr w:type="gramEnd"/>
      <w:r w:rsidR="007412EC" w:rsidRPr="000A51C8">
        <w:rPr>
          <w:rFonts w:ascii="Times New Roman" w:hAnsi="Times New Roman"/>
          <w:sz w:val="28"/>
          <w:szCs w:val="28"/>
        </w:rPr>
        <w:t xml:space="preserve"> s-a putut impune și menține, atât în vremea persecuțiilor, cât mai ales după vremea lor, începând cu epoca lui Constantin cel Mare. </w:t>
      </w:r>
    </w:p>
    <w:p w:rsidR="00A96BE1" w:rsidRDefault="00A96BE1" w:rsidP="007412EC">
      <w:pPr>
        <w:spacing w:after="0" w:line="360" w:lineRule="auto"/>
        <w:ind w:firstLine="720"/>
        <w:jc w:val="both"/>
        <w:rPr>
          <w:rFonts w:ascii="Times New Roman" w:hAnsi="Times New Roman"/>
          <w:sz w:val="28"/>
          <w:szCs w:val="28"/>
        </w:rPr>
      </w:pPr>
      <w:r w:rsidRPr="003A2BF8">
        <w:rPr>
          <w:rFonts w:ascii="Times New Roman" w:hAnsi="Times New Roman"/>
          <w:sz w:val="28"/>
          <w:szCs w:val="28"/>
        </w:rPr>
        <w:t xml:space="preserve">La fel ca în Biserica primară și activitatea filantropică a Bisericii Ortodoxe Române a cunoscut o evoluție semnificativă, o dată cu trecerea </w:t>
      </w:r>
      <w:r w:rsidRPr="003A2BF8">
        <w:rPr>
          <w:rFonts w:ascii="Times New Roman" w:hAnsi="Times New Roman"/>
          <w:sz w:val="28"/>
          <w:szCs w:val="28"/>
        </w:rPr>
        <w:lastRenderedPageBreak/>
        <w:t>timpului ea diversificându-se și îmbogățindu-se.</w:t>
      </w:r>
      <w:r w:rsidR="00783C93">
        <w:rPr>
          <w:rFonts w:ascii="Times New Roman" w:hAnsi="Times New Roman"/>
          <w:sz w:val="28"/>
          <w:szCs w:val="28"/>
        </w:rPr>
        <w:t xml:space="preserve"> </w:t>
      </w:r>
      <w:proofErr w:type="gramStart"/>
      <w:r w:rsidR="00783C93">
        <w:rPr>
          <w:rFonts w:ascii="Times New Roman" w:hAnsi="Times New Roman"/>
          <w:sz w:val="28"/>
          <w:szCs w:val="28"/>
        </w:rPr>
        <w:t>In acest sens</w:t>
      </w:r>
      <w:r w:rsidR="004E3641">
        <w:rPr>
          <w:rFonts w:ascii="Times New Roman" w:hAnsi="Times New Roman"/>
          <w:sz w:val="28"/>
          <w:szCs w:val="28"/>
        </w:rPr>
        <w:t>, PF. Daniel considera ca “Biserica trebuie sa redescopere azi dimensiunea organizata a filantropiei sociale si a grijii pentru cei suferinzi.</w:t>
      </w:r>
      <w:proofErr w:type="gramEnd"/>
      <w:r w:rsidR="004E3641">
        <w:rPr>
          <w:rFonts w:ascii="Times New Roman" w:hAnsi="Times New Roman"/>
          <w:sz w:val="28"/>
          <w:szCs w:val="28"/>
        </w:rPr>
        <w:t xml:space="preserve"> Opera medicala a Bisericiii noastre – preciza PF. Daniel – inseamna </w:t>
      </w:r>
      <w:proofErr w:type="gramStart"/>
      <w:r w:rsidR="004E3641">
        <w:rPr>
          <w:rFonts w:ascii="Times New Roman" w:hAnsi="Times New Roman"/>
          <w:sz w:val="28"/>
          <w:szCs w:val="28"/>
        </w:rPr>
        <w:t>un</w:t>
      </w:r>
      <w:proofErr w:type="gramEnd"/>
      <w:r w:rsidR="004E3641">
        <w:rPr>
          <w:rFonts w:ascii="Times New Roman" w:hAnsi="Times New Roman"/>
          <w:sz w:val="28"/>
          <w:szCs w:val="28"/>
        </w:rPr>
        <w:t xml:space="preserve"> nou drum in slujirea Evangheliei Mantuitorului nostru Iisus Hristos. Mantuitorul vine tainic la noi, nu numai prin Sfintele Taine ale Sfantului Altar, ci si prin taina fratelui sau aproapelui nostru, iar intre formele prin care Hristos vine la noi se afla si aceea a bolnavului, a omului in suferinta. </w:t>
      </w:r>
      <w:proofErr w:type="gramStart"/>
      <w:r w:rsidR="004E3641">
        <w:rPr>
          <w:rFonts w:ascii="Times New Roman" w:hAnsi="Times New Roman"/>
          <w:sz w:val="28"/>
          <w:szCs w:val="28"/>
        </w:rPr>
        <w:t>De altfel, oriunde semenii nostri au nevoie de iubirea noastra si de ajutorul nostru, noi ne intalnim tainic cu Hristos</w:t>
      </w:r>
      <w:r w:rsidR="00106BAC">
        <w:rPr>
          <w:rFonts w:ascii="Times New Roman" w:hAnsi="Times New Roman"/>
          <w:sz w:val="28"/>
          <w:szCs w:val="28"/>
        </w:rPr>
        <w:t>.</w:t>
      </w:r>
      <w:proofErr w:type="gramEnd"/>
      <w:r w:rsidR="00106BAC">
        <w:rPr>
          <w:rFonts w:ascii="Times New Roman" w:hAnsi="Times New Roman"/>
          <w:sz w:val="28"/>
          <w:szCs w:val="28"/>
        </w:rPr>
        <w:t xml:space="preserve"> Evanghelia de astazi trebuie </w:t>
      </w:r>
      <w:proofErr w:type="gramStart"/>
      <w:r w:rsidR="00106BAC">
        <w:rPr>
          <w:rFonts w:ascii="Times New Roman" w:hAnsi="Times New Roman"/>
          <w:sz w:val="28"/>
          <w:szCs w:val="28"/>
        </w:rPr>
        <w:t>sa</w:t>
      </w:r>
      <w:proofErr w:type="gramEnd"/>
      <w:r w:rsidR="00106BAC">
        <w:rPr>
          <w:rFonts w:ascii="Times New Roman" w:hAnsi="Times New Roman"/>
          <w:sz w:val="28"/>
          <w:szCs w:val="28"/>
        </w:rPr>
        <w:t xml:space="preserve"> fie Evanghelia milosteniei pe care El o cere de la noi: taina lui Iisus sta in faptul ca El este deodata medic si pacient. </w:t>
      </w:r>
      <w:proofErr w:type="gramStart"/>
      <w:r w:rsidR="00106BAC">
        <w:rPr>
          <w:rFonts w:ascii="Times New Roman" w:hAnsi="Times New Roman"/>
          <w:sz w:val="28"/>
          <w:szCs w:val="28"/>
        </w:rPr>
        <w:t>In Noul Testament Iisus strabatea orasele si satele si vindeca orice boala si orice neputinta.</w:t>
      </w:r>
      <w:proofErr w:type="gramEnd"/>
      <w:r w:rsidR="00106BAC">
        <w:rPr>
          <w:rFonts w:ascii="Times New Roman" w:hAnsi="Times New Roman"/>
          <w:sz w:val="28"/>
          <w:szCs w:val="28"/>
        </w:rPr>
        <w:t xml:space="preserve"> Numarul mare de vindecari ne arata cat de importanta era pentru misiunea </w:t>
      </w:r>
      <w:proofErr w:type="gramStart"/>
      <w:r w:rsidR="00106BAC">
        <w:rPr>
          <w:rFonts w:ascii="Times New Roman" w:hAnsi="Times New Roman"/>
          <w:sz w:val="28"/>
          <w:szCs w:val="28"/>
        </w:rPr>
        <w:t>Sa</w:t>
      </w:r>
      <w:proofErr w:type="gramEnd"/>
      <w:r w:rsidR="00106BAC">
        <w:rPr>
          <w:rFonts w:ascii="Times New Roman" w:hAnsi="Times New Roman"/>
          <w:sz w:val="28"/>
          <w:szCs w:val="28"/>
        </w:rPr>
        <w:t xml:space="preserve"> vindecarea. </w:t>
      </w:r>
      <w:proofErr w:type="gramStart"/>
      <w:r w:rsidR="00106BAC">
        <w:rPr>
          <w:rFonts w:ascii="Times New Roman" w:hAnsi="Times New Roman"/>
          <w:sz w:val="28"/>
          <w:szCs w:val="28"/>
        </w:rPr>
        <w:t>Vindecarea este un mod de a predica.</w:t>
      </w:r>
      <w:r w:rsidR="004E3641">
        <w:rPr>
          <w:rFonts w:ascii="Times New Roman" w:hAnsi="Times New Roman"/>
          <w:sz w:val="28"/>
          <w:szCs w:val="28"/>
        </w:rPr>
        <w:t>”</w:t>
      </w:r>
      <w:proofErr w:type="gramEnd"/>
      <w:r w:rsidR="00C634E5">
        <w:rPr>
          <w:rStyle w:val="FootnoteReference"/>
          <w:rFonts w:ascii="Times New Roman" w:hAnsi="Times New Roman"/>
          <w:sz w:val="28"/>
          <w:szCs w:val="28"/>
        </w:rPr>
        <w:footnoteReference w:id="6"/>
      </w:r>
    </w:p>
    <w:p w:rsidR="00E53744" w:rsidRPr="003A2BF8" w:rsidRDefault="00A96BE1" w:rsidP="00106BAC">
      <w:pPr>
        <w:spacing w:after="0" w:line="360" w:lineRule="auto"/>
        <w:ind w:firstLine="720"/>
        <w:jc w:val="both"/>
        <w:rPr>
          <w:rFonts w:ascii="Times New Roman" w:hAnsi="Times New Roman"/>
          <w:sz w:val="28"/>
          <w:szCs w:val="28"/>
        </w:rPr>
      </w:pPr>
      <w:r w:rsidRPr="003A2BF8">
        <w:rPr>
          <w:rFonts w:ascii="Times New Roman" w:hAnsi="Times New Roman"/>
          <w:sz w:val="28"/>
          <w:szCs w:val="28"/>
        </w:rPr>
        <w:t xml:space="preserve">Dacă până în anul 1989, Biserica nu a putut să-și desfășoare prea mult activitatea </w:t>
      </w:r>
      <w:proofErr w:type="gramStart"/>
      <w:r w:rsidRPr="003A2BF8">
        <w:rPr>
          <w:rFonts w:ascii="Times New Roman" w:hAnsi="Times New Roman"/>
          <w:sz w:val="28"/>
          <w:szCs w:val="28"/>
        </w:rPr>
        <w:t>sa</w:t>
      </w:r>
      <w:proofErr w:type="gramEnd"/>
      <w:r w:rsidRPr="003A2BF8">
        <w:rPr>
          <w:rFonts w:ascii="Times New Roman" w:hAnsi="Times New Roman"/>
          <w:sz w:val="28"/>
          <w:szCs w:val="28"/>
        </w:rPr>
        <w:t xml:space="preserve"> filantropică, după această dată, deplin conștientă de misiunea ei, a început să se reorganizeze din acest punct de vedere, fie încercând să reia firul unor activități dinainte, fie să inițieze instituții și activități necesare în noul context. </w:t>
      </w:r>
    </w:p>
    <w:p w:rsidR="007319E9" w:rsidRDefault="00A96BE1" w:rsidP="003A2BF8">
      <w:pPr>
        <w:spacing w:after="0" w:line="360" w:lineRule="auto"/>
        <w:ind w:firstLine="720"/>
        <w:jc w:val="both"/>
        <w:rPr>
          <w:rFonts w:ascii="Times New Roman" w:hAnsi="Times New Roman"/>
          <w:sz w:val="28"/>
          <w:szCs w:val="28"/>
        </w:rPr>
      </w:pPr>
      <w:proofErr w:type="gramStart"/>
      <w:r w:rsidRPr="003A2BF8">
        <w:rPr>
          <w:rFonts w:ascii="Times New Roman" w:hAnsi="Times New Roman"/>
          <w:sz w:val="28"/>
          <w:szCs w:val="28"/>
        </w:rPr>
        <w:t>În acest sens</w:t>
      </w:r>
      <w:r w:rsidR="00E53744" w:rsidRPr="003A2BF8">
        <w:rPr>
          <w:rFonts w:ascii="Times New Roman" w:hAnsi="Times New Roman"/>
          <w:sz w:val="28"/>
          <w:szCs w:val="28"/>
        </w:rPr>
        <w:t>, dupa anul 1990 pentru a transpune in concret ide</w:t>
      </w:r>
      <w:r w:rsidR="003A2BF8" w:rsidRPr="003A2BF8">
        <w:rPr>
          <w:rFonts w:ascii="Times New Roman" w:hAnsi="Times New Roman"/>
          <w:sz w:val="28"/>
          <w:szCs w:val="28"/>
        </w:rPr>
        <w:t>e</w:t>
      </w:r>
      <w:r w:rsidR="00E53744" w:rsidRPr="003A2BF8">
        <w:rPr>
          <w:rFonts w:ascii="Times New Roman" w:hAnsi="Times New Roman"/>
          <w:sz w:val="28"/>
          <w:szCs w:val="28"/>
        </w:rPr>
        <w:t>a slujirii sociale</w:t>
      </w:r>
      <w:r w:rsidR="003A2BF8" w:rsidRPr="003A2BF8">
        <w:rPr>
          <w:rFonts w:ascii="Times New Roman" w:hAnsi="Times New Roman"/>
          <w:sz w:val="28"/>
          <w:szCs w:val="28"/>
        </w:rPr>
        <w:t>, au fost deschise mai multe orizonturi de interventie sociala ale Bisericii.</w:t>
      </w:r>
      <w:proofErr w:type="gramEnd"/>
      <w:r w:rsidR="003A2BF8" w:rsidRPr="003A2BF8">
        <w:rPr>
          <w:rFonts w:ascii="Times New Roman" w:hAnsi="Times New Roman"/>
          <w:sz w:val="28"/>
          <w:szCs w:val="28"/>
        </w:rPr>
        <w:t xml:space="preserve"> A</w:t>
      </w:r>
      <w:r w:rsidR="003A2BF8">
        <w:rPr>
          <w:rFonts w:ascii="Times New Roman" w:hAnsi="Times New Roman"/>
          <w:sz w:val="28"/>
          <w:szCs w:val="28"/>
        </w:rPr>
        <w:t xml:space="preserve">stfel activitatea sociala in </w:t>
      </w:r>
      <w:r w:rsidR="003A2BF8" w:rsidRPr="00106BAC">
        <w:rPr>
          <w:rFonts w:ascii="Times New Roman" w:hAnsi="Times New Roman"/>
          <w:b/>
          <w:sz w:val="28"/>
          <w:szCs w:val="28"/>
        </w:rPr>
        <w:t>Arhiepiscopia Iasilor</w:t>
      </w:r>
      <w:r w:rsidR="003A2BF8">
        <w:rPr>
          <w:rFonts w:ascii="Times New Roman" w:hAnsi="Times New Roman"/>
          <w:sz w:val="28"/>
          <w:szCs w:val="28"/>
        </w:rPr>
        <w:t xml:space="preserve"> </w:t>
      </w:r>
      <w:r w:rsidR="003A2BF8" w:rsidRPr="003A2BF8">
        <w:rPr>
          <w:rFonts w:ascii="Times New Roman" w:hAnsi="Times New Roman"/>
          <w:sz w:val="28"/>
          <w:szCs w:val="28"/>
        </w:rPr>
        <w:t>s-a derulat nu numai prin intermediul Centrului Eparhial si a Birourilor de Asistenta Sociala din cadrul protopopiatelor, ci si prin intermediul preotilor de caritate, a preotilor parohi si a asociatilor religioase, Biserica fiind astfel prezenta in diferite comunitati locale, precum si in spitale, penitenciare, centre de plasament, centre pentru minori</w:t>
      </w:r>
      <w:r w:rsidR="00783C93">
        <w:rPr>
          <w:rFonts w:ascii="Times New Roman" w:hAnsi="Times New Roman"/>
          <w:sz w:val="28"/>
          <w:szCs w:val="28"/>
        </w:rPr>
        <w:t xml:space="preserve">, </w:t>
      </w:r>
      <w:r w:rsidR="00783C93">
        <w:rPr>
          <w:rFonts w:ascii="Times New Roman" w:hAnsi="Times New Roman"/>
          <w:sz w:val="28"/>
          <w:szCs w:val="28"/>
        </w:rPr>
        <w:lastRenderedPageBreak/>
        <w:t>scoli</w:t>
      </w:r>
      <w:r w:rsidR="003A2BF8">
        <w:rPr>
          <w:rFonts w:ascii="Times New Roman" w:hAnsi="Times New Roman"/>
          <w:sz w:val="28"/>
          <w:szCs w:val="28"/>
        </w:rPr>
        <w:t xml:space="preserve"> special</w:t>
      </w:r>
      <w:r w:rsidR="00783C93">
        <w:rPr>
          <w:rFonts w:ascii="Times New Roman" w:hAnsi="Times New Roman"/>
          <w:sz w:val="28"/>
          <w:szCs w:val="28"/>
        </w:rPr>
        <w:t>e</w:t>
      </w:r>
      <w:r w:rsidR="003A2BF8">
        <w:rPr>
          <w:rFonts w:ascii="Times New Roman" w:hAnsi="Times New Roman"/>
          <w:sz w:val="28"/>
          <w:szCs w:val="28"/>
        </w:rPr>
        <w:t>, camine pentru batrani, cantine sociale, la domiciliul persoanelor defavo</w:t>
      </w:r>
      <w:r w:rsidR="00D62234">
        <w:rPr>
          <w:rFonts w:ascii="Times New Roman" w:hAnsi="Times New Roman"/>
          <w:sz w:val="28"/>
          <w:szCs w:val="28"/>
        </w:rPr>
        <w:t>rizate sau in zonele calamitate, actiunile intreprinse fiind sprijinite si de organizatii guvernamentale si neguvernamentale, din tara si din strainatate.</w:t>
      </w:r>
    </w:p>
    <w:p w:rsidR="007319E9" w:rsidRDefault="007319E9" w:rsidP="003A2BF8">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Pentru PF. Daniel</w:t>
      </w:r>
      <w:r w:rsidR="00106BAC">
        <w:rPr>
          <w:rFonts w:ascii="Times New Roman" w:hAnsi="Times New Roman"/>
          <w:sz w:val="28"/>
          <w:szCs w:val="28"/>
        </w:rPr>
        <w:t xml:space="preserve"> (Mitropolit al Moldovei si Bucovinei pe atunci)</w:t>
      </w:r>
      <w:r>
        <w:rPr>
          <w:rFonts w:ascii="Times New Roman" w:hAnsi="Times New Roman"/>
          <w:sz w:val="28"/>
          <w:szCs w:val="28"/>
        </w:rPr>
        <w:t>, prezenta Bisericii in unitatile de ocrotire sociala a fost o prioritate fundamentala.</w:t>
      </w:r>
      <w:proofErr w:type="gramEnd"/>
      <w:r>
        <w:rPr>
          <w:rFonts w:ascii="Times New Roman" w:hAnsi="Times New Roman"/>
          <w:sz w:val="28"/>
          <w:szCs w:val="28"/>
        </w:rPr>
        <w:t xml:space="preserve"> </w:t>
      </w:r>
    </w:p>
    <w:p w:rsidR="009E6A90" w:rsidRDefault="007319E9" w:rsidP="00106BAC">
      <w:pPr>
        <w:spacing w:after="0" w:line="360" w:lineRule="auto"/>
        <w:jc w:val="both"/>
        <w:rPr>
          <w:rFonts w:ascii="Times New Roman" w:hAnsi="Times New Roman"/>
          <w:sz w:val="28"/>
          <w:szCs w:val="28"/>
        </w:rPr>
      </w:pPr>
      <w:r>
        <w:rPr>
          <w:rFonts w:ascii="Times New Roman" w:hAnsi="Times New Roman"/>
          <w:sz w:val="28"/>
          <w:szCs w:val="28"/>
        </w:rPr>
        <w:t>Activitatea preotului misionar de caritate din spitale</w:t>
      </w:r>
      <w:r w:rsidR="009E6A90">
        <w:rPr>
          <w:rFonts w:ascii="Times New Roman" w:hAnsi="Times New Roman"/>
          <w:sz w:val="28"/>
          <w:szCs w:val="28"/>
        </w:rPr>
        <w:t>, penitenciare, unitati militare si alte unitati bugeta</w:t>
      </w:r>
      <w:r w:rsidR="00783C93">
        <w:rPr>
          <w:rFonts w:ascii="Times New Roman" w:hAnsi="Times New Roman"/>
          <w:sz w:val="28"/>
          <w:szCs w:val="28"/>
        </w:rPr>
        <w:t>re a fost recunoscuta, in mod o</w:t>
      </w:r>
      <w:r w:rsidR="009E6A90">
        <w:rPr>
          <w:rFonts w:ascii="Times New Roman" w:hAnsi="Times New Roman"/>
          <w:sz w:val="28"/>
          <w:szCs w:val="28"/>
        </w:rPr>
        <w:t>ficial,in urma unor rodnice colaborari cu factorii de raspundere, prin semnarea unor protocoale intre Patriarhia Romana si Ministerul Apararii Nationale (Proiectul Legii Clerului militar – 1991), Ministerul Justitiei (1993 si reactualizat, in 1997), Ministerul Sanatatii (1995) si Ministerul de Interne (1997).</w:t>
      </w:r>
    </w:p>
    <w:p w:rsidR="00FE1331" w:rsidRDefault="00106BAC" w:rsidP="00106BAC">
      <w:pPr>
        <w:spacing w:after="0" w:line="360" w:lineRule="auto"/>
        <w:jc w:val="both"/>
        <w:rPr>
          <w:rFonts w:ascii="Times New Roman" w:hAnsi="Times New Roman"/>
          <w:sz w:val="28"/>
          <w:szCs w:val="28"/>
        </w:rPr>
      </w:pPr>
      <w:r>
        <w:rPr>
          <w:rFonts w:ascii="Times New Roman" w:hAnsi="Times New Roman"/>
          <w:sz w:val="28"/>
          <w:szCs w:val="28"/>
        </w:rPr>
        <w:tab/>
      </w:r>
      <w:r w:rsidR="00FE1331">
        <w:rPr>
          <w:rFonts w:ascii="Times New Roman" w:hAnsi="Times New Roman"/>
          <w:sz w:val="28"/>
          <w:szCs w:val="28"/>
        </w:rPr>
        <w:t>Una din primele masuri care a fost luata in cadrul Arhiepiscopiei Iasilor pentru intensificarea activitatii filantropice a fost aceea a infiintarii, inca din anul 1991</w:t>
      </w:r>
      <w:r w:rsidR="00C634E5">
        <w:rPr>
          <w:rFonts w:ascii="Times New Roman" w:hAnsi="Times New Roman"/>
          <w:sz w:val="28"/>
          <w:szCs w:val="28"/>
        </w:rPr>
        <w:t>, in cadrul Facultatii de Teologie, a specializarii Asistenta Sociala.</w:t>
      </w:r>
    </w:p>
    <w:p w:rsidR="00C634E5" w:rsidRDefault="00C634E5" w:rsidP="00106BAC">
      <w:pPr>
        <w:spacing w:after="0" w:line="360" w:lineRule="auto"/>
        <w:jc w:val="both"/>
        <w:rPr>
          <w:rFonts w:ascii="Times New Roman" w:hAnsi="Times New Roman"/>
          <w:sz w:val="28"/>
          <w:szCs w:val="28"/>
        </w:rPr>
      </w:pPr>
      <w:r>
        <w:rPr>
          <w:rFonts w:ascii="Times New Roman" w:hAnsi="Times New Roman"/>
          <w:sz w:val="28"/>
          <w:szCs w:val="28"/>
        </w:rPr>
        <w:tab/>
        <w:t xml:space="preserve">Din dorinta de implicare in rezolvarea sau atenuarea gravelor probleme sociale cu care se confrunta societatea romaneasca la acea vreme, la </w:t>
      </w:r>
      <w:r w:rsidR="00844C28">
        <w:rPr>
          <w:rFonts w:ascii="Times New Roman" w:hAnsi="Times New Roman"/>
          <w:sz w:val="28"/>
          <w:szCs w:val="28"/>
        </w:rPr>
        <w:t>initiativa</w:t>
      </w:r>
      <w:r>
        <w:rPr>
          <w:rFonts w:ascii="Times New Roman" w:hAnsi="Times New Roman"/>
          <w:sz w:val="28"/>
          <w:szCs w:val="28"/>
        </w:rPr>
        <w:t xml:space="preserve"> si cu binecuvantarea </w:t>
      </w:r>
      <w:r w:rsidR="00844C28">
        <w:rPr>
          <w:rFonts w:ascii="Times New Roman" w:hAnsi="Times New Roman"/>
          <w:sz w:val="28"/>
          <w:szCs w:val="28"/>
        </w:rPr>
        <w:t>PF. Daniel, a fost infiintata Asociatia “Familia Nostra”, Iasi (1996), care a realizat ca prim proiect, Centrul pentru Primirea</w:t>
      </w:r>
      <w:r w:rsidR="002E1C1F">
        <w:rPr>
          <w:rFonts w:ascii="Times New Roman" w:hAnsi="Times New Roman"/>
          <w:sz w:val="28"/>
          <w:szCs w:val="28"/>
        </w:rPr>
        <w:t xml:space="preserve"> Copiilor Strazii “Sf. Andrei” – Iasi. </w:t>
      </w:r>
    </w:p>
    <w:p w:rsidR="002E1C1F" w:rsidRDefault="002E1C1F" w:rsidP="00106BAC">
      <w:pPr>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De asemenea, pentru a veni in sprijinul copiilor cu necesitati speciale, cat si a familiilor acestora a fost infiintata Asociatia “Renasterea Sperantei”, Iasi (1999).</w:t>
      </w:r>
      <w:proofErr w:type="gramEnd"/>
      <w:r w:rsidR="00F161E2">
        <w:rPr>
          <w:rFonts w:ascii="Times New Roman" w:hAnsi="Times New Roman"/>
          <w:sz w:val="28"/>
          <w:szCs w:val="28"/>
        </w:rPr>
        <w:t xml:space="preserve"> Tot in acest an a fost infiintata si Asociatia “Samarineanul Milostiv”, al carei principal scop era sa asigure adapost si hrana pentru persoanele fara adapost, bolnave de tuberculoza, in sprijinul acestora amenajandu-se Caminul “Sf. Nicolae”, Golaesti.</w:t>
      </w:r>
    </w:p>
    <w:p w:rsidR="002E1C1F" w:rsidRDefault="002E1C1F" w:rsidP="00106BAC">
      <w:pPr>
        <w:spacing w:after="0" w:line="360" w:lineRule="auto"/>
        <w:jc w:val="both"/>
        <w:rPr>
          <w:rFonts w:ascii="Times New Roman" w:hAnsi="Times New Roman"/>
          <w:sz w:val="28"/>
          <w:szCs w:val="28"/>
        </w:rPr>
      </w:pPr>
      <w:r>
        <w:rPr>
          <w:rFonts w:ascii="Times New Roman" w:hAnsi="Times New Roman"/>
          <w:sz w:val="28"/>
          <w:szCs w:val="28"/>
        </w:rPr>
        <w:tab/>
      </w:r>
      <w:r w:rsidR="00263CA4">
        <w:rPr>
          <w:rFonts w:ascii="Times New Roman" w:hAnsi="Times New Roman"/>
          <w:sz w:val="28"/>
          <w:szCs w:val="28"/>
        </w:rPr>
        <w:t xml:space="preserve">Alte obiective socio-medicale  prin care Arhiepiscopia Iasilor isi dezvolta activitatea filantropica sunt: Cabinetul Stomatologic “Sf. Pantelimon” (1993), </w:t>
      </w:r>
      <w:r w:rsidR="002D5BCB">
        <w:rPr>
          <w:rFonts w:ascii="Times New Roman" w:hAnsi="Times New Roman"/>
          <w:sz w:val="28"/>
          <w:szCs w:val="28"/>
        </w:rPr>
        <w:t>Dispensarul Policlinic</w:t>
      </w:r>
      <w:r w:rsidR="00B971AF">
        <w:rPr>
          <w:rFonts w:ascii="Times New Roman" w:hAnsi="Times New Roman"/>
          <w:sz w:val="28"/>
          <w:szCs w:val="28"/>
        </w:rPr>
        <w:t xml:space="preserve"> “Sf. Ap. Petru si Pavel” (1998), Cabinetul “Sf. </w:t>
      </w:r>
      <w:r w:rsidR="00B971AF">
        <w:rPr>
          <w:rFonts w:ascii="Times New Roman" w:hAnsi="Times New Roman"/>
          <w:sz w:val="28"/>
          <w:szCs w:val="28"/>
        </w:rPr>
        <w:lastRenderedPageBreak/>
        <w:t>Pantelimon”, Dorohoi (1999), Cabinetul “Sf. Teodora de la Sihla” (1999), de la Manastirea Sihastria</w:t>
      </w:r>
      <w:r w:rsidR="002D5BCB">
        <w:rPr>
          <w:rFonts w:ascii="Times New Roman" w:hAnsi="Times New Roman"/>
          <w:sz w:val="28"/>
          <w:szCs w:val="28"/>
        </w:rPr>
        <w:t>, Cabinetul Medical “Sf. Dr. Cosma si Damian”, de la Manastirea Agapia, Cabinetul stomatologic “Sf. Voievod Stefan cel Mare” de la Manastirea Razboieni, Neamt (2004), Puncrul medical si farmaceutic de la Manastirea Varatec (1990)</w:t>
      </w:r>
      <w:r w:rsidR="00B971AF">
        <w:rPr>
          <w:rFonts w:ascii="Times New Roman" w:hAnsi="Times New Roman"/>
          <w:sz w:val="28"/>
          <w:szCs w:val="28"/>
        </w:rPr>
        <w:t xml:space="preserve">. </w:t>
      </w:r>
    </w:p>
    <w:p w:rsidR="00B971AF" w:rsidRDefault="00B971AF" w:rsidP="00106BAC">
      <w:pPr>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Cea mai importanta realizare in domeniul operei sociale, medicale si filantropice o reprezinta Centrul de Diagnostic si Tratament “Providenta” (2000).</w:t>
      </w:r>
      <w:proofErr w:type="gramEnd"/>
    </w:p>
    <w:p w:rsidR="004B6A9A" w:rsidRPr="004B6A9A" w:rsidRDefault="00B971AF" w:rsidP="004B6A9A">
      <w:pPr>
        <w:pStyle w:val="NormalWeb"/>
        <w:spacing w:before="0" w:beforeAutospacing="0" w:after="0" w:afterAutospacing="0" w:line="360" w:lineRule="auto"/>
        <w:ind w:firstLine="708"/>
        <w:jc w:val="both"/>
        <w:rPr>
          <w:color w:val="444444"/>
          <w:sz w:val="28"/>
          <w:szCs w:val="28"/>
        </w:rPr>
      </w:pPr>
      <w:r>
        <w:rPr>
          <w:sz w:val="28"/>
          <w:szCs w:val="28"/>
        </w:rPr>
        <w:tab/>
      </w:r>
      <w:r w:rsidR="002D5BCB">
        <w:rPr>
          <w:sz w:val="28"/>
          <w:szCs w:val="28"/>
        </w:rPr>
        <w:t>Pentru coordonare</w:t>
      </w:r>
      <w:r>
        <w:rPr>
          <w:sz w:val="28"/>
          <w:szCs w:val="28"/>
        </w:rPr>
        <w:t>a</w:t>
      </w:r>
      <w:r w:rsidR="002D5BCB">
        <w:rPr>
          <w:sz w:val="28"/>
          <w:szCs w:val="28"/>
        </w:rPr>
        <w:t xml:space="preserve"> eficienta a diaconiei sociale s-a infiintat, in luna martie 1996,  Biroul de Asistenta Sociala “Diaconia”, care mai apoi in noiembrie 1997 s-a transformat in Sectorul de Asistenta Sociala “Diaconia”.</w:t>
      </w:r>
      <w:r w:rsidR="004B6A9A" w:rsidRPr="004B6A9A">
        <w:rPr>
          <w:rFonts w:ascii="Arial" w:hAnsi="Arial" w:cs="Arial"/>
          <w:color w:val="000000"/>
          <w:sz w:val="16"/>
          <w:szCs w:val="16"/>
        </w:rPr>
        <w:t xml:space="preserve"> </w:t>
      </w:r>
      <w:r w:rsidR="004B6A9A" w:rsidRPr="004B6A9A">
        <w:rPr>
          <w:color w:val="000000"/>
          <w:sz w:val="28"/>
          <w:szCs w:val="28"/>
        </w:rPr>
        <w:t xml:space="preserve">Biroul de asistenţă socială </w:t>
      </w:r>
      <w:r w:rsidR="004B6A9A" w:rsidRPr="004B6A9A">
        <w:rPr>
          <w:rStyle w:val="Emphasis"/>
          <w:color w:val="000000"/>
          <w:sz w:val="28"/>
          <w:szCs w:val="28"/>
        </w:rPr>
        <w:t>Diaconia</w:t>
      </w:r>
      <w:r w:rsidR="004B6A9A" w:rsidRPr="004B6A9A">
        <w:rPr>
          <w:color w:val="000000"/>
          <w:sz w:val="28"/>
          <w:szCs w:val="28"/>
        </w:rPr>
        <w:t xml:space="preserve"> coordonează întreaga activitate a Sectorului social - filantropic al Arhiepiscopiei Iaşilor (Birouri de asistenţă socială din Protopopiate, unităţi de asistenţă socială, cantine sociale, brutării, cămine de bătrâni, centre pentru copii, ONG-uri cu activitate socială care funcţionează cu binecuvântarea Bisericii).</w:t>
      </w:r>
    </w:p>
    <w:p w:rsidR="004B6A9A" w:rsidRDefault="004B6A9A" w:rsidP="004B6A9A">
      <w:pPr>
        <w:pStyle w:val="NormalWeb"/>
        <w:spacing w:before="0" w:beforeAutospacing="0" w:after="0" w:afterAutospacing="0" w:line="360" w:lineRule="auto"/>
        <w:ind w:firstLine="708"/>
        <w:jc w:val="both"/>
        <w:rPr>
          <w:color w:val="000000"/>
          <w:sz w:val="28"/>
          <w:szCs w:val="28"/>
        </w:rPr>
      </w:pPr>
      <w:proofErr w:type="gramStart"/>
      <w:r w:rsidRPr="004B6A9A">
        <w:rPr>
          <w:color w:val="000000"/>
          <w:sz w:val="28"/>
          <w:szCs w:val="28"/>
        </w:rPr>
        <w:t>Oferă servicii de asistenţă socială primară, consiliere şi ajutoare de urgenţă, precum şi servicii specializate de educaţie, consiliere, suport şi asistenţă în sfera sănătăţii reproducerii parentalităţii şi relaţiilor de cuplu pentru adolescenţi şi tineri (familii) în dificultate şi situaţii de risc.</w:t>
      </w:r>
      <w:proofErr w:type="gramEnd"/>
      <w:r>
        <w:rPr>
          <w:color w:val="444444"/>
          <w:sz w:val="28"/>
          <w:szCs w:val="28"/>
        </w:rPr>
        <w:t xml:space="preserve"> </w:t>
      </w:r>
      <w:r w:rsidRPr="004B6A9A">
        <w:rPr>
          <w:color w:val="000000"/>
          <w:sz w:val="28"/>
          <w:szCs w:val="28"/>
        </w:rPr>
        <w:t>Serviciile sunt oferite de personal calificat, sunt gratuite şi acreditate conform legislaţiei în vigoare.</w:t>
      </w:r>
    </w:p>
    <w:p w:rsidR="0021745F" w:rsidRDefault="004B6A9A" w:rsidP="0021745F">
      <w:pPr>
        <w:spacing w:after="0" w:line="360" w:lineRule="auto"/>
        <w:ind w:firstLine="708"/>
        <w:jc w:val="both"/>
        <w:rPr>
          <w:rFonts w:ascii="Times New Roman" w:hAnsi="Times New Roman"/>
          <w:color w:val="000000"/>
          <w:sz w:val="28"/>
          <w:szCs w:val="28"/>
        </w:rPr>
      </w:pPr>
      <w:r w:rsidRPr="0021745F">
        <w:rPr>
          <w:rFonts w:ascii="Times New Roman" w:hAnsi="Times New Roman"/>
          <w:color w:val="000000"/>
          <w:sz w:val="28"/>
          <w:szCs w:val="28"/>
        </w:rPr>
        <w:t xml:space="preserve">O alta directie  pentru </w:t>
      </w:r>
      <w:r w:rsidR="0021745F" w:rsidRPr="0021745F">
        <w:rPr>
          <w:rFonts w:ascii="Times New Roman" w:hAnsi="Times New Roman"/>
          <w:color w:val="000000"/>
          <w:sz w:val="28"/>
          <w:szCs w:val="28"/>
        </w:rPr>
        <w:t>receptarea intelesului si problematicii fiintei umane, s-a realizat prin infiintarea scolilor post-liceale teologico-sanitare “Sf. Teodora”, Piatra Neamt (1992), si “Sf. Cuv. Parascheva”, Iasi (1993), iar mai nou a Scolii postliceale pentru pedagogi de recuperare “Olga Sturdza”, Iasi (2006).</w:t>
      </w:r>
    </w:p>
    <w:p w:rsidR="007C54A1" w:rsidRDefault="0021745F" w:rsidP="007C54A1">
      <w:pPr>
        <w:spacing w:after="0" w:line="36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Un</w:t>
      </w:r>
      <w:proofErr w:type="gramEnd"/>
      <w:r>
        <w:rPr>
          <w:rFonts w:ascii="Times New Roman" w:hAnsi="Times New Roman"/>
          <w:color w:val="000000"/>
          <w:sz w:val="28"/>
          <w:szCs w:val="28"/>
        </w:rPr>
        <w:t xml:space="preserve"> alt program </w:t>
      </w:r>
      <w:r w:rsidR="001E0737">
        <w:rPr>
          <w:rFonts w:ascii="Times New Roman" w:hAnsi="Times New Roman"/>
          <w:color w:val="000000"/>
          <w:sz w:val="28"/>
          <w:szCs w:val="28"/>
        </w:rPr>
        <w:t>social</w:t>
      </w:r>
      <w:r w:rsidR="0036208E">
        <w:rPr>
          <w:rFonts w:ascii="Times New Roman" w:hAnsi="Times New Roman"/>
          <w:color w:val="000000"/>
          <w:sz w:val="28"/>
          <w:szCs w:val="28"/>
        </w:rPr>
        <w:t xml:space="preserve">, demarat in 1993 in colaborare cu doua asociatii din Franta (“Pain et Partage” – Marsilia si “Equilibre”), a avut ca obiectiv </w:t>
      </w:r>
      <w:r w:rsidR="0036208E">
        <w:rPr>
          <w:rFonts w:ascii="Times New Roman" w:hAnsi="Times New Roman"/>
          <w:color w:val="000000"/>
          <w:sz w:val="28"/>
          <w:szCs w:val="28"/>
        </w:rPr>
        <w:lastRenderedPageBreak/>
        <w:t xml:space="preserve">infiintarea de brutarii care sa distribuie painea in orfelinate, spitale si familii sarace. Astazi exista 5 brutarii: Brutaria “Sf. Dumitru”, Pascani (1992), Brutaria “Sf. Ana”, Iasi (1993), Brutaria “Sf. Ioan Casian”, Dorohoi (1995), </w:t>
      </w:r>
      <w:r w:rsidR="007C54A1">
        <w:rPr>
          <w:rFonts w:ascii="Times New Roman" w:hAnsi="Times New Roman"/>
          <w:color w:val="000000"/>
          <w:sz w:val="28"/>
          <w:szCs w:val="28"/>
        </w:rPr>
        <w:t xml:space="preserve">Brutaria “Sf. Imp. </w:t>
      </w:r>
      <w:proofErr w:type="gramStart"/>
      <w:r w:rsidR="007C54A1">
        <w:rPr>
          <w:rFonts w:ascii="Times New Roman" w:hAnsi="Times New Roman"/>
          <w:color w:val="000000"/>
          <w:sz w:val="28"/>
          <w:szCs w:val="28"/>
        </w:rPr>
        <w:t>Constantin si Elena”, Darabani, Brutaria “Sf. Nicolae”, Varatec.</w:t>
      </w:r>
      <w:proofErr w:type="gramEnd"/>
      <w:r w:rsidR="007C54A1">
        <w:rPr>
          <w:rFonts w:ascii="Times New Roman" w:hAnsi="Times New Roman"/>
          <w:color w:val="000000"/>
          <w:sz w:val="28"/>
          <w:szCs w:val="28"/>
        </w:rPr>
        <w:t xml:space="preserve"> Pe lnga brutariile mai sus amintite, exista si cantine care ofera hrana pentru persoanele aflate in dificultate, dupa cum urmeaza: Cantina “Sf. Lucia”, Dorohoi (1995), Cantina “Sf. Ilie”, Botosani,  Cantina “Sf. Ilie”, Tg. Neamt, Cantina “Sf. Gheorghe”, Harlau (1997), Cantina “Sf. Haralambie” si “Sf. Ecaterina”, Iasi, Cantina “Sf. Nicolae”, Roznov, Cantina “Sf. Trei Ierarhi” si “Sf. Ioan Botezatorul” Piatra Neamt.</w:t>
      </w:r>
    </w:p>
    <w:p w:rsidR="00313FE4" w:rsidRDefault="00313FE4" w:rsidP="007C54A1">
      <w:pPr>
        <w:spacing w:after="0" w:line="36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Pentru a veni in sprijinul batranilor si a copiilor exista mai multe centre in care acestora li se ofera ajutor social, cat si asistenta religioasa prin intermediul preotilor de caritate.</w:t>
      </w:r>
      <w:proofErr w:type="gramEnd"/>
      <w:r>
        <w:rPr>
          <w:rFonts w:ascii="Times New Roman" w:hAnsi="Times New Roman"/>
          <w:color w:val="000000"/>
          <w:sz w:val="28"/>
          <w:szCs w:val="28"/>
        </w:rPr>
        <w:t xml:space="preserve"> Astfel de centre exista la:</w:t>
      </w:r>
    </w:p>
    <w:p w:rsidR="00313FE4" w:rsidRDefault="00313FE4" w:rsidP="00313FE4">
      <w:pPr>
        <w:spacing w:after="0" w:line="360" w:lineRule="auto"/>
        <w:jc w:val="both"/>
        <w:rPr>
          <w:rFonts w:ascii="Times New Roman" w:hAnsi="Times New Roman"/>
          <w:color w:val="000000"/>
          <w:sz w:val="28"/>
          <w:szCs w:val="28"/>
        </w:rPr>
      </w:pPr>
      <w:r>
        <w:rPr>
          <w:rFonts w:ascii="Times New Roman" w:hAnsi="Times New Roman"/>
          <w:color w:val="000000"/>
          <w:sz w:val="28"/>
          <w:szCs w:val="28"/>
        </w:rPr>
        <w:t>-Manastirea Agapia (Centrul pentru batrani “Cuv. Eustochia”);</w:t>
      </w:r>
    </w:p>
    <w:p w:rsidR="00313FE4" w:rsidRDefault="00313FE4" w:rsidP="00313FE4">
      <w:pPr>
        <w:spacing w:after="0" w:line="360" w:lineRule="auto"/>
        <w:jc w:val="both"/>
        <w:rPr>
          <w:rFonts w:ascii="Times New Roman" w:hAnsi="Times New Roman"/>
          <w:color w:val="000000"/>
          <w:sz w:val="28"/>
          <w:szCs w:val="28"/>
        </w:rPr>
      </w:pPr>
      <w:r>
        <w:rPr>
          <w:rFonts w:ascii="Times New Roman" w:hAnsi="Times New Roman"/>
          <w:color w:val="000000"/>
          <w:sz w:val="28"/>
          <w:szCs w:val="28"/>
        </w:rPr>
        <w:t>-Manastirea Petru Voda (Azilul de batrani “Sf. Pantelimon” si Centrul social pentru copii);</w:t>
      </w:r>
    </w:p>
    <w:p w:rsidR="00313FE4" w:rsidRDefault="00313FE4" w:rsidP="00313FE4">
      <w:pPr>
        <w:spacing w:after="0" w:line="360" w:lineRule="auto"/>
        <w:jc w:val="both"/>
        <w:rPr>
          <w:rFonts w:ascii="Times New Roman" w:hAnsi="Times New Roman"/>
          <w:color w:val="000000"/>
          <w:sz w:val="28"/>
          <w:szCs w:val="28"/>
        </w:rPr>
      </w:pPr>
      <w:r>
        <w:rPr>
          <w:rFonts w:ascii="Times New Roman" w:hAnsi="Times New Roman"/>
          <w:color w:val="000000"/>
          <w:sz w:val="28"/>
          <w:szCs w:val="28"/>
        </w:rPr>
        <w:t>-Dumbrava Rosie (Centrul residential pentru copii in dificultate);</w:t>
      </w:r>
    </w:p>
    <w:p w:rsidR="00313FE4" w:rsidRPr="00313FE4" w:rsidRDefault="00313FE4" w:rsidP="00313FE4">
      <w:pPr>
        <w:spacing w:after="0" w:line="360" w:lineRule="auto"/>
        <w:jc w:val="both"/>
        <w:rPr>
          <w:rFonts w:ascii="Times New Roman" w:hAnsi="Times New Roman"/>
          <w:color w:val="000000"/>
          <w:sz w:val="28"/>
          <w:szCs w:val="28"/>
        </w:rPr>
      </w:pPr>
      <w:r>
        <w:rPr>
          <w:rFonts w:ascii="Times New Roman" w:hAnsi="Times New Roman"/>
          <w:color w:val="000000"/>
          <w:sz w:val="28"/>
          <w:szCs w:val="28"/>
        </w:rPr>
        <w:t>-Savinesti (Centrul social “Popasul iubirii milostive”).</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t>O directie aparte in domeniul activitatii sociale a fost infiintarea in anul 2002 a Fundatiei “Solidaritate si Speranta”, avand ca obiectiv principal accesarea si implementarea de proiecte de asistenta sociala specializata cu finantare interna si externa. Printre proiecte desfasurate mentionam:</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1. Consiliere si sprijin in vederea reintegrarii in viata social-economica a comunitatii;</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2. Infiintarea unei cantine de ajutor social-cu distribuire de preparate la domiciliul persoanelor aflate in dificultate si oferirea de servicii </w:t>
      </w:r>
      <w:proofErr w:type="gramStart"/>
      <w:r>
        <w:rPr>
          <w:rFonts w:ascii="Times New Roman" w:hAnsi="Times New Roman"/>
          <w:color w:val="000000"/>
          <w:sz w:val="28"/>
          <w:szCs w:val="28"/>
        </w:rPr>
        <w:t>temporare  persoanelor</w:t>
      </w:r>
      <w:proofErr w:type="gramEnd"/>
      <w:r>
        <w:rPr>
          <w:rFonts w:ascii="Times New Roman" w:hAnsi="Times New Roman"/>
          <w:color w:val="000000"/>
          <w:sz w:val="28"/>
          <w:szCs w:val="28"/>
        </w:rPr>
        <w:t xml:space="preserve"> dezavantajate social;</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3. Pregatirea practica a preotilor din parohii si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asistentilor sociali pentru redactarea si managementul proiectelor cu impact social;</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4. Hrana zilnica pentru copii si alte categorii de personae aflate in nevoie;</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5. Dragoste si responsabilitate;</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6. “Ajuta-i </w:t>
      </w:r>
      <w:proofErr w:type="gramStart"/>
      <w:r>
        <w:rPr>
          <w:rFonts w:ascii="Times New Roman" w:hAnsi="Times New Roman"/>
          <w:color w:val="000000"/>
          <w:sz w:val="28"/>
          <w:szCs w:val="28"/>
        </w:rPr>
        <w:t>sa</w:t>
      </w:r>
      <w:proofErr w:type="gramEnd"/>
      <w:r>
        <w:rPr>
          <w:rFonts w:ascii="Times New Roman" w:hAnsi="Times New Roman"/>
          <w:color w:val="000000"/>
          <w:sz w:val="28"/>
          <w:szCs w:val="28"/>
        </w:rPr>
        <w:t xml:space="preserve"> afle, ajuta-i sa se integreze!”</w:t>
      </w:r>
    </w:p>
    <w:p w:rsidR="009A6815" w:rsidRDefault="009A6815"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7. Centrul de Asistenta sociala si ingrijire la domiciliu pentru varstnici</w:t>
      </w:r>
      <w:r w:rsidR="00895816">
        <w:rPr>
          <w:rFonts w:ascii="Times New Roman" w:hAnsi="Times New Roman"/>
          <w:color w:val="000000"/>
          <w:sz w:val="28"/>
          <w:szCs w:val="28"/>
        </w:rPr>
        <w:t>;</w:t>
      </w:r>
    </w:p>
    <w:p w:rsidR="00895816" w:rsidRDefault="00895816"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8. Consiliere sociala si reabilitare a persoanelor dependente de alcool si droguri.</w:t>
      </w:r>
    </w:p>
    <w:p w:rsidR="00895816" w:rsidRDefault="00895816" w:rsidP="009A6815">
      <w:pPr>
        <w:spacing w:after="0" w:line="360" w:lineRule="auto"/>
        <w:jc w:val="both"/>
        <w:rPr>
          <w:rFonts w:ascii="Times New Roman" w:hAnsi="Times New Roman"/>
          <w:color w:val="000000"/>
          <w:sz w:val="28"/>
          <w:szCs w:val="28"/>
        </w:rPr>
      </w:pPr>
    </w:p>
    <w:p w:rsidR="007C54A1" w:rsidRDefault="00895816" w:rsidP="009A6815">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t>Evident, pe langa aceste institutii sociale, au fost organizate, in perioada 1990-2007, prin Centrul Eparhial, protoierii si parohii, colecte de ajutoare destinate atat unor persoane sau familii aflate in dificultate, cat si comunitatilor care au trecut prin grele incercari. Aceasta lucrare social-filantropica a fost continuata si in anii 2008-2010, cand, pe langa activitatea desfasutata prin reteaua bisericeasca de asistenta sociala, au fost colectate ajutoare material si financiare pentru persoanele afectate de inundatii, fiind ridicate de catre Arhiepiscopia Iasilor 11 case pentru sinistratii din localitatea Radauti-Prut.</w:t>
      </w:r>
      <w:r w:rsidR="009A6815">
        <w:rPr>
          <w:rFonts w:ascii="Times New Roman" w:hAnsi="Times New Roman"/>
          <w:color w:val="000000"/>
          <w:sz w:val="28"/>
          <w:szCs w:val="28"/>
        </w:rPr>
        <w:t xml:space="preserve"> </w:t>
      </w:r>
    </w:p>
    <w:p w:rsidR="004B6A9A" w:rsidRPr="00313FE4" w:rsidRDefault="0036208E" w:rsidP="00313FE4">
      <w:pPr>
        <w:spacing w:line="360" w:lineRule="auto"/>
        <w:rPr>
          <w:rFonts w:ascii="Arial" w:hAnsi="Arial" w:cs="Arial"/>
          <w:color w:val="444444"/>
          <w:sz w:val="16"/>
          <w:szCs w:val="16"/>
        </w:rPr>
      </w:pPr>
      <w:r>
        <w:rPr>
          <w:rFonts w:ascii="Arial" w:hAnsi="Arial" w:cs="Arial"/>
          <w:color w:val="444444"/>
          <w:sz w:val="16"/>
          <w:szCs w:val="16"/>
        </w:rPr>
        <w:br/>
      </w:r>
      <w:r w:rsidR="004B6A9A">
        <w:rPr>
          <w:rFonts w:ascii="Arial" w:hAnsi="Arial" w:cs="Arial"/>
          <w:color w:val="444444"/>
          <w:sz w:val="20"/>
          <w:szCs w:val="20"/>
        </w:rPr>
        <w:br/>
      </w:r>
    </w:p>
    <w:p w:rsidR="00E2585D" w:rsidRDefault="00E2585D" w:rsidP="00A96BE1">
      <w:pPr>
        <w:spacing w:after="0" w:line="360" w:lineRule="auto"/>
        <w:ind w:firstLine="720"/>
        <w:jc w:val="both"/>
        <w:rPr>
          <w:rFonts w:ascii="Times New Roman" w:hAnsi="Times New Roman"/>
          <w:b/>
          <w:sz w:val="32"/>
          <w:szCs w:val="32"/>
        </w:rPr>
      </w:pPr>
    </w:p>
    <w:p w:rsidR="00E2585D" w:rsidRDefault="00E2585D" w:rsidP="00A96BE1">
      <w:pPr>
        <w:spacing w:after="0" w:line="360" w:lineRule="auto"/>
        <w:ind w:firstLine="720"/>
        <w:jc w:val="both"/>
        <w:rPr>
          <w:rFonts w:ascii="Times New Roman" w:hAnsi="Times New Roman"/>
          <w:b/>
          <w:sz w:val="32"/>
          <w:szCs w:val="32"/>
        </w:rPr>
      </w:pPr>
    </w:p>
    <w:p w:rsidR="00E2585D" w:rsidRDefault="00E2585D" w:rsidP="00A96BE1">
      <w:pPr>
        <w:spacing w:after="0" w:line="360" w:lineRule="auto"/>
        <w:ind w:firstLine="720"/>
        <w:jc w:val="both"/>
        <w:rPr>
          <w:rFonts w:ascii="Times New Roman" w:hAnsi="Times New Roman"/>
          <w:b/>
          <w:sz w:val="32"/>
          <w:szCs w:val="32"/>
        </w:rPr>
      </w:pPr>
    </w:p>
    <w:p w:rsidR="00E2585D" w:rsidRDefault="00E2585D" w:rsidP="00A96BE1">
      <w:pPr>
        <w:spacing w:after="0" w:line="360" w:lineRule="auto"/>
        <w:ind w:firstLine="720"/>
        <w:jc w:val="both"/>
        <w:rPr>
          <w:rFonts w:ascii="Times New Roman" w:hAnsi="Times New Roman"/>
          <w:b/>
          <w:sz w:val="32"/>
          <w:szCs w:val="32"/>
        </w:rPr>
      </w:pPr>
    </w:p>
    <w:p w:rsidR="00895816" w:rsidRDefault="00895816" w:rsidP="00E2585D">
      <w:pPr>
        <w:tabs>
          <w:tab w:val="left" w:pos="2835"/>
        </w:tabs>
        <w:spacing w:after="0" w:line="360" w:lineRule="auto"/>
        <w:ind w:right="5482" w:firstLine="720"/>
        <w:jc w:val="both"/>
        <w:rPr>
          <w:rFonts w:ascii="Times New Roman" w:hAnsi="Times New Roman"/>
          <w:b/>
          <w:sz w:val="32"/>
          <w:szCs w:val="32"/>
        </w:rPr>
      </w:pPr>
    </w:p>
    <w:p w:rsidR="00895816" w:rsidRDefault="00895816" w:rsidP="00E2585D">
      <w:pPr>
        <w:tabs>
          <w:tab w:val="left" w:pos="2835"/>
        </w:tabs>
        <w:spacing w:after="0" w:line="360" w:lineRule="auto"/>
        <w:ind w:right="5482" w:firstLine="720"/>
        <w:jc w:val="both"/>
        <w:rPr>
          <w:rFonts w:ascii="Times New Roman" w:hAnsi="Times New Roman"/>
          <w:b/>
          <w:sz w:val="32"/>
          <w:szCs w:val="32"/>
        </w:rPr>
      </w:pPr>
    </w:p>
    <w:p w:rsidR="00895816" w:rsidRDefault="00895816" w:rsidP="00E2585D">
      <w:pPr>
        <w:tabs>
          <w:tab w:val="left" w:pos="2835"/>
        </w:tabs>
        <w:spacing w:after="0" w:line="360" w:lineRule="auto"/>
        <w:ind w:right="5482" w:firstLine="720"/>
        <w:jc w:val="both"/>
        <w:rPr>
          <w:rFonts w:ascii="Times New Roman" w:hAnsi="Times New Roman"/>
          <w:b/>
          <w:sz w:val="32"/>
          <w:szCs w:val="32"/>
        </w:rPr>
      </w:pPr>
    </w:p>
    <w:p w:rsidR="00895816" w:rsidRDefault="00895816" w:rsidP="00E2585D">
      <w:pPr>
        <w:tabs>
          <w:tab w:val="left" w:pos="2835"/>
        </w:tabs>
        <w:spacing w:after="0" w:line="360" w:lineRule="auto"/>
        <w:ind w:right="5482" w:firstLine="720"/>
        <w:jc w:val="both"/>
        <w:rPr>
          <w:rFonts w:ascii="Times New Roman" w:hAnsi="Times New Roman"/>
          <w:b/>
          <w:sz w:val="32"/>
          <w:szCs w:val="32"/>
        </w:rPr>
      </w:pPr>
    </w:p>
    <w:p w:rsidR="00895816" w:rsidRDefault="00895816" w:rsidP="00E2585D">
      <w:pPr>
        <w:tabs>
          <w:tab w:val="left" w:pos="2835"/>
        </w:tabs>
        <w:spacing w:after="0" w:line="360" w:lineRule="auto"/>
        <w:ind w:right="5482" w:firstLine="720"/>
        <w:jc w:val="both"/>
        <w:rPr>
          <w:rFonts w:ascii="Times New Roman" w:hAnsi="Times New Roman"/>
          <w:b/>
          <w:sz w:val="32"/>
          <w:szCs w:val="32"/>
        </w:rPr>
      </w:pPr>
    </w:p>
    <w:p w:rsidR="00A96BE1" w:rsidRDefault="00A96BE1" w:rsidP="00E2585D">
      <w:pPr>
        <w:tabs>
          <w:tab w:val="left" w:pos="2835"/>
        </w:tabs>
        <w:spacing w:after="0" w:line="360" w:lineRule="auto"/>
        <w:ind w:right="5482" w:firstLine="720"/>
        <w:jc w:val="both"/>
        <w:rPr>
          <w:rFonts w:ascii="Times New Roman" w:hAnsi="Times New Roman"/>
          <w:b/>
          <w:sz w:val="32"/>
          <w:szCs w:val="32"/>
        </w:rPr>
      </w:pPr>
      <w:r w:rsidRPr="00474A20">
        <w:rPr>
          <w:rFonts w:ascii="Times New Roman" w:hAnsi="Times New Roman"/>
          <w:b/>
          <w:sz w:val="32"/>
          <w:szCs w:val="32"/>
        </w:rPr>
        <w:lastRenderedPageBreak/>
        <w:t>Concluzii:</w:t>
      </w:r>
    </w:p>
    <w:p w:rsidR="00A96BE1" w:rsidRDefault="00A96BE1" w:rsidP="00A96BE1">
      <w:pPr>
        <w:spacing w:after="0" w:line="360" w:lineRule="auto"/>
        <w:ind w:firstLine="720"/>
        <w:jc w:val="both"/>
        <w:rPr>
          <w:rFonts w:ascii="Times New Roman" w:hAnsi="Times New Roman"/>
          <w:b/>
          <w:sz w:val="32"/>
          <w:szCs w:val="32"/>
        </w:rPr>
      </w:pPr>
    </w:p>
    <w:p w:rsidR="00A96BE1" w:rsidRDefault="00A96BE1" w:rsidP="00A96BE1">
      <w:pPr>
        <w:spacing w:after="0" w:line="360" w:lineRule="auto"/>
        <w:ind w:firstLine="720"/>
        <w:jc w:val="both"/>
        <w:rPr>
          <w:rFonts w:ascii="Times New Roman" w:hAnsi="Times New Roman"/>
          <w:sz w:val="28"/>
          <w:szCs w:val="28"/>
        </w:rPr>
      </w:pPr>
      <w:r w:rsidRPr="00474A20">
        <w:rPr>
          <w:rFonts w:ascii="Times New Roman" w:hAnsi="Times New Roman"/>
          <w:sz w:val="28"/>
          <w:szCs w:val="28"/>
        </w:rPr>
        <w:t>Practicarea</w:t>
      </w:r>
      <w:r>
        <w:rPr>
          <w:rFonts w:ascii="Times New Roman" w:hAnsi="Times New Roman"/>
          <w:sz w:val="28"/>
          <w:szCs w:val="28"/>
        </w:rPr>
        <w:t xml:space="preserve"> filantropiei </w:t>
      </w:r>
      <w:proofErr w:type="gramStart"/>
      <w:r>
        <w:rPr>
          <w:rFonts w:ascii="Times New Roman" w:hAnsi="Times New Roman"/>
          <w:sz w:val="28"/>
          <w:szCs w:val="28"/>
        </w:rPr>
        <w:t>este</w:t>
      </w:r>
      <w:proofErr w:type="gramEnd"/>
      <w:r>
        <w:rPr>
          <w:rFonts w:ascii="Times New Roman" w:hAnsi="Times New Roman"/>
          <w:sz w:val="28"/>
          <w:szCs w:val="28"/>
        </w:rPr>
        <w:t xml:space="preserve"> la fel de necesară și astăzi, ca și în epoca apostolic, fiindcă întotdeauna vor exista în preajma noastră săraci, văduve, orfani, bolnavi, față de care nu putem fi nepăsători. Când Mântuitorul le-a spus Sfinților </w:t>
      </w:r>
      <w:proofErr w:type="gramStart"/>
      <w:r>
        <w:rPr>
          <w:rFonts w:ascii="Times New Roman" w:hAnsi="Times New Roman"/>
          <w:sz w:val="28"/>
          <w:szCs w:val="28"/>
        </w:rPr>
        <w:t>Apostoli ”</w:t>
      </w:r>
      <w:proofErr w:type="gramEnd"/>
      <w:r>
        <w:rPr>
          <w:rFonts w:ascii="Times New Roman" w:hAnsi="Times New Roman"/>
          <w:sz w:val="28"/>
          <w:szCs w:val="28"/>
        </w:rPr>
        <w:t xml:space="preserve">pe săraci totdeauna îi aveți cu voi” (Ioan 12,8), implicit, le-a dat și porunca de a avea grijă de ei. </w:t>
      </w:r>
    </w:p>
    <w:p w:rsidR="00A96BE1" w:rsidRPr="00474A20" w:rsidRDefault="00A96BE1" w:rsidP="00A96BE1">
      <w:pPr>
        <w:spacing w:after="0" w:line="360" w:lineRule="auto"/>
        <w:ind w:firstLine="720"/>
        <w:jc w:val="both"/>
        <w:rPr>
          <w:rFonts w:ascii="Times New Roman" w:hAnsi="Times New Roman"/>
          <w:sz w:val="28"/>
          <w:szCs w:val="28"/>
        </w:rPr>
      </w:pPr>
      <w:r>
        <w:rPr>
          <w:rFonts w:ascii="Times New Roman" w:hAnsi="Times New Roman"/>
          <w:sz w:val="28"/>
          <w:szCs w:val="28"/>
        </w:rPr>
        <w:t xml:space="preserve">De aceea, se impune astăzi, poate mai mult ca niciodată punerea în practică a textului Sfântului Iacov, potrivit căruia </w:t>
      </w:r>
      <w:r w:rsidRPr="00FD63C4">
        <w:rPr>
          <w:rFonts w:ascii="Times New Roman" w:hAnsi="Times New Roman"/>
          <w:i/>
          <w:sz w:val="28"/>
          <w:szCs w:val="28"/>
        </w:rPr>
        <w:t xml:space="preserve">credința fără fapte </w:t>
      </w:r>
      <w:proofErr w:type="gramStart"/>
      <w:r w:rsidRPr="00FD63C4">
        <w:rPr>
          <w:rFonts w:ascii="Times New Roman" w:hAnsi="Times New Roman"/>
          <w:i/>
          <w:sz w:val="28"/>
          <w:szCs w:val="28"/>
        </w:rPr>
        <w:t>este</w:t>
      </w:r>
      <w:proofErr w:type="gramEnd"/>
      <w:r w:rsidRPr="00FD63C4">
        <w:rPr>
          <w:rFonts w:ascii="Times New Roman" w:hAnsi="Times New Roman"/>
          <w:i/>
          <w:sz w:val="28"/>
          <w:szCs w:val="28"/>
        </w:rPr>
        <w:t xml:space="preserve"> moartă</w:t>
      </w:r>
      <w:r>
        <w:rPr>
          <w:rFonts w:ascii="Times New Roman" w:hAnsi="Times New Roman"/>
          <w:sz w:val="28"/>
          <w:szCs w:val="28"/>
        </w:rPr>
        <w:t>, filantropia nefiind altceva decât un rod al credinței.</w:t>
      </w: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ind w:firstLine="720"/>
        <w:jc w:val="center"/>
        <w:rPr>
          <w:rFonts w:ascii="Times New Roman" w:hAnsi="Times New Roman"/>
          <w:b/>
          <w:sz w:val="32"/>
          <w:szCs w:val="32"/>
        </w:rPr>
      </w:pPr>
    </w:p>
    <w:p w:rsidR="00A96BE1" w:rsidRDefault="00A96BE1" w:rsidP="00A96BE1">
      <w:pPr>
        <w:spacing w:after="0" w:line="360" w:lineRule="auto"/>
        <w:rPr>
          <w:rFonts w:ascii="Times New Roman" w:hAnsi="Times New Roman"/>
          <w:b/>
          <w:sz w:val="32"/>
          <w:szCs w:val="32"/>
        </w:rPr>
      </w:pPr>
    </w:p>
    <w:p w:rsidR="00A96BE1" w:rsidRDefault="00A96BE1" w:rsidP="00A96BE1">
      <w:pPr>
        <w:spacing w:after="0" w:line="360" w:lineRule="auto"/>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895816" w:rsidRDefault="00895816" w:rsidP="00A96BE1">
      <w:pPr>
        <w:spacing w:after="0" w:line="360" w:lineRule="auto"/>
        <w:jc w:val="center"/>
        <w:rPr>
          <w:rFonts w:ascii="Times New Roman" w:hAnsi="Times New Roman"/>
          <w:b/>
          <w:sz w:val="32"/>
          <w:szCs w:val="32"/>
        </w:rPr>
      </w:pPr>
    </w:p>
    <w:p w:rsidR="00A96BE1" w:rsidRDefault="00A96BE1" w:rsidP="00A96BE1">
      <w:pPr>
        <w:spacing w:after="0" w:line="360" w:lineRule="auto"/>
        <w:jc w:val="center"/>
        <w:rPr>
          <w:rFonts w:ascii="Times New Roman" w:hAnsi="Times New Roman"/>
          <w:b/>
          <w:sz w:val="32"/>
          <w:szCs w:val="32"/>
        </w:rPr>
      </w:pPr>
      <w:r w:rsidRPr="004B7BFF">
        <w:rPr>
          <w:rFonts w:ascii="Times New Roman" w:hAnsi="Times New Roman"/>
          <w:b/>
          <w:sz w:val="32"/>
          <w:szCs w:val="32"/>
        </w:rPr>
        <w:lastRenderedPageBreak/>
        <w:t>Bibliografie</w:t>
      </w:r>
    </w:p>
    <w:p w:rsidR="00895816" w:rsidRDefault="00895816" w:rsidP="00A96BE1">
      <w:pPr>
        <w:spacing w:after="0" w:line="360" w:lineRule="auto"/>
        <w:jc w:val="center"/>
        <w:rPr>
          <w:rFonts w:ascii="Times New Roman" w:hAnsi="Times New Roman"/>
          <w:b/>
          <w:sz w:val="32"/>
          <w:szCs w:val="32"/>
        </w:rPr>
      </w:pPr>
    </w:p>
    <w:p w:rsidR="00895816" w:rsidRPr="00895816" w:rsidRDefault="00895816" w:rsidP="00895816">
      <w:pPr>
        <w:spacing w:after="0" w:line="360" w:lineRule="auto"/>
        <w:rPr>
          <w:rFonts w:ascii="Times New Roman" w:hAnsi="Times New Roman"/>
          <w:sz w:val="28"/>
          <w:szCs w:val="28"/>
        </w:rPr>
      </w:pPr>
      <w:proofErr w:type="gramStart"/>
      <w:r w:rsidRPr="00895816">
        <w:rPr>
          <w:rFonts w:ascii="Times New Roman" w:hAnsi="Times New Roman"/>
          <w:sz w:val="28"/>
          <w:szCs w:val="28"/>
        </w:rPr>
        <w:t>***</w:t>
      </w:r>
      <w:r w:rsidRPr="00895816">
        <w:rPr>
          <w:rFonts w:ascii="Times New Roman" w:hAnsi="Times New Roman"/>
          <w:i/>
          <w:sz w:val="28"/>
          <w:szCs w:val="28"/>
        </w:rPr>
        <w:t xml:space="preserve">”Cu timp si fara timp”, </w:t>
      </w:r>
      <w:r w:rsidRPr="00895816">
        <w:rPr>
          <w:rFonts w:ascii="Times New Roman" w:hAnsi="Times New Roman"/>
          <w:sz w:val="28"/>
          <w:szCs w:val="28"/>
        </w:rPr>
        <w:t>Arhiepiscopia Iasilor in date si imagini 1990-2005, Editura Trinitas, Iasi, 2005.</w:t>
      </w:r>
      <w:proofErr w:type="gramEnd"/>
      <w:r w:rsidRPr="00895816">
        <w:rPr>
          <w:rFonts w:ascii="Times New Roman" w:hAnsi="Times New Roman"/>
          <w:sz w:val="28"/>
          <w:szCs w:val="28"/>
        </w:rPr>
        <w:t xml:space="preserve"> </w:t>
      </w:r>
    </w:p>
    <w:p w:rsidR="00895816" w:rsidRPr="00895816" w:rsidRDefault="00895816" w:rsidP="00895816">
      <w:pPr>
        <w:spacing w:after="0" w:line="360" w:lineRule="auto"/>
        <w:rPr>
          <w:rFonts w:ascii="Times New Roman" w:hAnsi="Times New Roman"/>
          <w:sz w:val="28"/>
          <w:szCs w:val="28"/>
        </w:rPr>
      </w:pPr>
      <w:r w:rsidRPr="00895816">
        <w:rPr>
          <w:rFonts w:ascii="Times New Roman" w:hAnsi="Times New Roman"/>
          <w:sz w:val="28"/>
          <w:szCs w:val="28"/>
        </w:rPr>
        <w:t>***</w:t>
      </w:r>
      <w:r w:rsidRPr="00895816">
        <w:rPr>
          <w:rFonts w:ascii="Times New Roman" w:hAnsi="Times New Roman"/>
          <w:i/>
          <w:sz w:val="28"/>
          <w:szCs w:val="28"/>
        </w:rPr>
        <w:t xml:space="preserve"> Priveghind si lucrand pentru mantuire</w:t>
      </w:r>
      <w:r w:rsidRPr="00895816">
        <w:rPr>
          <w:rFonts w:ascii="Times New Roman" w:hAnsi="Times New Roman"/>
          <w:sz w:val="28"/>
          <w:szCs w:val="28"/>
        </w:rPr>
        <w:t>, Volum editat la aniversarea a 10 ani de arhipastorire a Inalt Prea Sfintitului Daniel, Mitropolitul Moldovei si Bucovinei (1 iulie 1990 – 1 iulie 2000), Editura Trinitas, 2000</w:t>
      </w:r>
    </w:p>
    <w:p w:rsidR="00E64846" w:rsidRDefault="00E64846" w:rsidP="00895816">
      <w:pPr>
        <w:spacing w:after="0" w:line="360" w:lineRule="auto"/>
        <w:rPr>
          <w:rFonts w:ascii="Times New Roman" w:hAnsi="Times New Roman"/>
          <w:b/>
          <w:sz w:val="32"/>
          <w:szCs w:val="32"/>
        </w:rPr>
      </w:pPr>
    </w:p>
    <w:p w:rsidR="00A96BE1" w:rsidRPr="00895816" w:rsidRDefault="00895816" w:rsidP="00895816">
      <w:pPr>
        <w:spacing w:after="0" w:line="360" w:lineRule="auto"/>
        <w:rPr>
          <w:rFonts w:ascii="Times New Roman" w:hAnsi="Times New Roman"/>
          <w:b/>
          <w:sz w:val="32"/>
          <w:szCs w:val="32"/>
        </w:rPr>
      </w:pPr>
      <w:r>
        <w:rPr>
          <w:rFonts w:ascii="Times New Roman" w:hAnsi="Times New Roman"/>
          <w:b/>
          <w:sz w:val="32"/>
          <w:szCs w:val="32"/>
        </w:rPr>
        <w:t>Carti:</w:t>
      </w:r>
    </w:p>
    <w:p w:rsidR="00A96BE1" w:rsidRPr="00141CFF" w:rsidRDefault="00A96BE1" w:rsidP="00A96BE1">
      <w:pPr>
        <w:numPr>
          <w:ilvl w:val="0"/>
          <w:numId w:val="1"/>
        </w:numPr>
        <w:spacing w:after="0" w:line="360" w:lineRule="auto"/>
        <w:jc w:val="both"/>
        <w:rPr>
          <w:rFonts w:ascii="Times New Roman" w:hAnsi="Times New Roman"/>
          <w:sz w:val="28"/>
          <w:szCs w:val="28"/>
        </w:rPr>
      </w:pPr>
      <w:r w:rsidRPr="00141CFF">
        <w:rPr>
          <w:rFonts w:ascii="Times New Roman" w:hAnsi="Times New Roman"/>
          <w:sz w:val="28"/>
          <w:szCs w:val="28"/>
        </w:rPr>
        <w:t xml:space="preserve">Mănoiu, Florica și Epureanu, Viorica, </w:t>
      </w:r>
      <w:r w:rsidRPr="00141CFF">
        <w:rPr>
          <w:rFonts w:ascii="Times New Roman" w:hAnsi="Times New Roman"/>
          <w:i/>
          <w:sz w:val="28"/>
          <w:szCs w:val="28"/>
        </w:rPr>
        <w:t>Asistența socială în România</w:t>
      </w:r>
      <w:r w:rsidRPr="00141CFF">
        <w:rPr>
          <w:rFonts w:ascii="Times New Roman" w:hAnsi="Times New Roman"/>
          <w:sz w:val="28"/>
          <w:szCs w:val="28"/>
        </w:rPr>
        <w:t>, Editura All, București, 1996.</w:t>
      </w:r>
    </w:p>
    <w:p w:rsidR="00A96BE1" w:rsidRPr="00141CFF" w:rsidRDefault="00A96BE1" w:rsidP="00A96BE1">
      <w:pPr>
        <w:pStyle w:val="FootnoteText"/>
        <w:numPr>
          <w:ilvl w:val="0"/>
          <w:numId w:val="1"/>
        </w:numPr>
        <w:spacing w:after="0"/>
        <w:jc w:val="both"/>
        <w:rPr>
          <w:rFonts w:ascii="Times New Roman" w:hAnsi="Times New Roman"/>
          <w:sz w:val="28"/>
          <w:szCs w:val="28"/>
          <w:lang w:val="ro-RO"/>
        </w:rPr>
      </w:pPr>
      <w:r w:rsidRPr="00141CFF">
        <w:rPr>
          <w:rFonts w:ascii="Times New Roman" w:hAnsi="Times New Roman"/>
          <w:sz w:val="28"/>
          <w:szCs w:val="28"/>
        </w:rPr>
        <w:t xml:space="preserve">Nicolaescu, Diac. Prof. N. I., </w:t>
      </w:r>
      <w:r w:rsidRPr="00141CFF">
        <w:rPr>
          <w:rFonts w:ascii="Times New Roman" w:hAnsi="Times New Roman"/>
          <w:i/>
          <w:sz w:val="28"/>
          <w:szCs w:val="28"/>
        </w:rPr>
        <w:t>Îndatoriri sociale după Noul Testament</w:t>
      </w:r>
      <w:r w:rsidRPr="00141CFF">
        <w:rPr>
          <w:rFonts w:ascii="Times New Roman" w:hAnsi="Times New Roman"/>
          <w:sz w:val="28"/>
          <w:szCs w:val="28"/>
        </w:rPr>
        <w:t xml:space="preserve">, </w:t>
      </w:r>
      <w:proofErr w:type="gramStart"/>
      <w:r w:rsidRPr="00141CFF">
        <w:rPr>
          <w:rFonts w:ascii="Times New Roman" w:hAnsi="Times New Roman"/>
          <w:sz w:val="28"/>
          <w:szCs w:val="28"/>
        </w:rPr>
        <w:t>în ”</w:t>
      </w:r>
      <w:proofErr w:type="gramEnd"/>
      <w:r w:rsidRPr="00141CFF">
        <w:rPr>
          <w:rFonts w:ascii="Times New Roman" w:hAnsi="Times New Roman"/>
          <w:sz w:val="28"/>
          <w:szCs w:val="28"/>
        </w:rPr>
        <w:t xml:space="preserve">Studii Teologice”, an VI, nr. 7-8, 1954. </w:t>
      </w:r>
    </w:p>
    <w:p w:rsidR="00A96BE1" w:rsidRPr="00141CFF" w:rsidRDefault="00A96BE1" w:rsidP="00A96BE1">
      <w:pPr>
        <w:numPr>
          <w:ilvl w:val="0"/>
          <w:numId w:val="1"/>
        </w:numPr>
        <w:spacing w:after="0" w:line="360" w:lineRule="auto"/>
        <w:jc w:val="both"/>
        <w:rPr>
          <w:rFonts w:ascii="Times New Roman" w:hAnsi="Times New Roman"/>
          <w:sz w:val="28"/>
          <w:szCs w:val="28"/>
        </w:rPr>
      </w:pPr>
      <w:r w:rsidRPr="00141CFF">
        <w:rPr>
          <w:rFonts w:ascii="Times New Roman" w:hAnsi="Times New Roman"/>
          <w:sz w:val="28"/>
          <w:szCs w:val="28"/>
        </w:rPr>
        <w:t>Papuc</w:t>
      </w:r>
      <w:r>
        <w:rPr>
          <w:rFonts w:ascii="Times New Roman" w:hAnsi="Times New Roman"/>
          <w:sz w:val="28"/>
          <w:szCs w:val="28"/>
        </w:rPr>
        <w:t>,</w:t>
      </w:r>
      <w:r w:rsidRPr="00141CFF">
        <w:rPr>
          <w:rFonts w:ascii="Times New Roman" w:hAnsi="Times New Roman"/>
          <w:sz w:val="28"/>
          <w:szCs w:val="28"/>
        </w:rPr>
        <w:t xml:space="preserve"> Magistrand Gheorghe, Virtutea dragostei în scrierile Sfântului Apostol Ioan, </w:t>
      </w:r>
      <w:proofErr w:type="gramStart"/>
      <w:r w:rsidRPr="00141CFF">
        <w:rPr>
          <w:rFonts w:ascii="Times New Roman" w:hAnsi="Times New Roman"/>
          <w:sz w:val="28"/>
          <w:szCs w:val="28"/>
        </w:rPr>
        <w:t>în ”</w:t>
      </w:r>
      <w:proofErr w:type="gramEnd"/>
      <w:r w:rsidRPr="00141CFF">
        <w:rPr>
          <w:rFonts w:ascii="Times New Roman" w:hAnsi="Times New Roman"/>
          <w:sz w:val="28"/>
          <w:szCs w:val="28"/>
        </w:rPr>
        <w:t>Studii Teologice”, an VIII, nr. 5-6, 1956.</w:t>
      </w:r>
    </w:p>
    <w:p w:rsidR="00A96BE1" w:rsidRPr="00141CFF" w:rsidRDefault="00A96BE1" w:rsidP="00A96BE1">
      <w:pPr>
        <w:pStyle w:val="FootnoteText"/>
        <w:numPr>
          <w:ilvl w:val="0"/>
          <w:numId w:val="1"/>
        </w:numPr>
        <w:spacing w:after="0"/>
        <w:jc w:val="both"/>
        <w:rPr>
          <w:rFonts w:ascii="Times New Roman" w:hAnsi="Times New Roman"/>
          <w:sz w:val="28"/>
          <w:szCs w:val="28"/>
          <w:lang w:val="ro-RO"/>
        </w:rPr>
      </w:pPr>
      <w:r w:rsidRPr="00141CFF">
        <w:rPr>
          <w:rFonts w:ascii="Times New Roman" w:hAnsi="Times New Roman"/>
          <w:sz w:val="28"/>
          <w:szCs w:val="28"/>
        </w:rPr>
        <w:t>Stan</w:t>
      </w:r>
      <w:r>
        <w:rPr>
          <w:rFonts w:ascii="Times New Roman" w:hAnsi="Times New Roman"/>
          <w:sz w:val="28"/>
          <w:szCs w:val="28"/>
        </w:rPr>
        <w:t>,</w:t>
      </w:r>
      <w:r w:rsidRPr="00141CFF">
        <w:rPr>
          <w:rFonts w:ascii="Times New Roman" w:hAnsi="Times New Roman"/>
          <w:sz w:val="28"/>
          <w:szCs w:val="28"/>
        </w:rPr>
        <w:t xml:space="preserve"> Pr. Prof. Liviu, </w:t>
      </w:r>
      <w:r w:rsidRPr="00141CFF">
        <w:rPr>
          <w:rFonts w:ascii="Times New Roman" w:hAnsi="Times New Roman"/>
          <w:i/>
          <w:sz w:val="28"/>
          <w:szCs w:val="28"/>
        </w:rPr>
        <w:t>Instituțiile de asistență socială în Biserica veche</w:t>
      </w:r>
      <w:r w:rsidRPr="00141CFF">
        <w:rPr>
          <w:rFonts w:ascii="Times New Roman" w:hAnsi="Times New Roman"/>
          <w:sz w:val="28"/>
          <w:szCs w:val="28"/>
        </w:rPr>
        <w:t xml:space="preserve">, </w:t>
      </w:r>
      <w:proofErr w:type="gramStart"/>
      <w:r w:rsidRPr="00141CFF">
        <w:rPr>
          <w:rFonts w:ascii="Times New Roman" w:hAnsi="Times New Roman"/>
          <w:sz w:val="28"/>
          <w:szCs w:val="28"/>
        </w:rPr>
        <w:t>în ”</w:t>
      </w:r>
      <w:proofErr w:type="gramEnd"/>
      <w:r w:rsidRPr="00141CFF">
        <w:rPr>
          <w:rFonts w:ascii="Times New Roman" w:hAnsi="Times New Roman"/>
          <w:sz w:val="28"/>
          <w:szCs w:val="28"/>
        </w:rPr>
        <w:t>Ortodoxia”, an IX, nr. 1, 1957.</w:t>
      </w:r>
    </w:p>
    <w:p w:rsidR="00A96BE1" w:rsidRPr="00141CFF" w:rsidRDefault="00A96BE1" w:rsidP="00A96BE1">
      <w:pPr>
        <w:numPr>
          <w:ilvl w:val="0"/>
          <w:numId w:val="1"/>
        </w:numPr>
        <w:spacing w:after="0" w:line="360" w:lineRule="auto"/>
        <w:jc w:val="both"/>
        <w:rPr>
          <w:rFonts w:ascii="Times New Roman" w:hAnsi="Times New Roman"/>
          <w:sz w:val="28"/>
          <w:szCs w:val="28"/>
        </w:rPr>
      </w:pPr>
      <w:r w:rsidRPr="00141CFF">
        <w:rPr>
          <w:rFonts w:ascii="Times New Roman" w:hAnsi="Times New Roman"/>
          <w:sz w:val="28"/>
          <w:szCs w:val="28"/>
        </w:rPr>
        <w:t>Stoian, Pr.</w:t>
      </w:r>
      <w:r w:rsidRPr="00141CFF">
        <w:rPr>
          <w:sz w:val="28"/>
          <w:szCs w:val="28"/>
        </w:rPr>
        <w:t xml:space="preserve"> </w:t>
      </w:r>
      <w:proofErr w:type="gramStart"/>
      <w:r w:rsidRPr="00141CFF">
        <w:rPr>
          <w:rFonts w:ascii="Times New Roman" w:hAnsi="Times New Roman"/>
          <w:sz w:val="28"/>
          <w:szCs w:val="28"/>
        </w:rPr>
        <w:t>Ioan  M</w:t>
      </w:r>
      <w:proofErr w:type="gramEnd"/>
      <w:r w:rsidRPr="00141CFF">
        <w:rPr>
          <w:rFonts w:ascii="Times New Roman" w:hAnsi="Times New Roman"/>
          <w:sz w:val="28"/>
          <w:szCs w:val="28"/>
        </w:rPr>
        <w:t xml:space="preserve">., </w:t>
      </w:r>
      <w:r w:rsidRPr="00141CFF">
        <w:rPr>
          <w:rFonts w:ascii="Times New Roman" w:hAnsi="Times New Roman"/>
          <w:i/>
          <w:sz w:val="28"/>
          <w:szCs w:val="28"/>
        </w:rPr>
        <w:t>Dicționar religios,</w:t>
      </w:r>
      <w:r w:rsidRPr="00141CFF">
        <w:rPr>
          <w:rFonts w:ascii="Times New Roman" w:hAnsi="Times New Roman"/>
          <w:sz w:val="28"/>
          <w:szCs w:val="28"/>
        </w:rPr>
        <w:t xml:space="preserve"> Editura Garamond, București, 1994.</w:t>
      </w:r>
    </w:p>
    <w:p w:rsidR="00A96BE1" w:rsidRPr="00141CFF" w:rsidRDefault="00A96BE1" w:rsidP="00A96BE1">
      <w:pPr>
        <w:pStyle w:val="FootnoteText"/>
        <w:numPr>
          <w:ilvl w:val="0"/>
          <w:numId w:val="1"/>
        </w:numPr>
        <w:spacing w:after="0"/>
        <w:jc w:val="both"/>
        <w:rPr>
          <w:sz w:val="28"/>
          <w:szCs w:val="28"/>
          <w:lang w:val="ro-RO"/>
        </w:rPr>
      </w:pPr>
      <w:r w:rsidRPr="00141CFF">
        <w:rPr>
          <w:rFonts w:ascii="Times New Roman" w:hAnsi="Times New Roman"/>
          <w:sz w:val="28"/>
          <w:szCs w:val="28"/>
        </w:rPr>
        <w:t>Vicovan</w:t>
      </w:r>
      <w:proofErr w:type="gramStart"/>
      <w:r w:rsidRPr="00141CFF">
        <w:rPr>
          <w:rFonts w:ascii="Times New Roman" w:hAnsi="Times New Roman"/>
          <w:sz w:val="28"/>
          <w:szCs w:val="28"/>
        </w:rPr>
        <w:t>,  Pr</w:t>
      </w:r>
      <w:proofErr w:type="gramEnd"/>
      <w:r w:rsidRPr="00141CFF">
        <w:rPr>
          <w:rFonts w:ascii="Times New Roman" w:hAnsi="Times New Roman"/>
          <w:sz w:val="28"/>
          <w:szCs w:val="28"/>
        </w:rPr>
        <w:t xml:space="preserve">. Ion, </w:t>
      </w:r>
      <w:r w:rsidRPr="00141CFF">
        <w:rPr>
          <w:rFonts w:ascii="Times New Roman" w:hAnsi="Times New Roman"/>
          <w:i/>
          <w:sz w:val="28"/>
          <w:szCs w:val="28"/>
        </w:rPr>
        <w:t>Dați-le voi să mănânce! Filantropia creștină – Istorie și spiritualitate</w:t>
      </w:r>
      <w:r w:rsidRPr="00141CFF">
        <w:rPr>
          <w:rFonts w:ascii="Times New Roman" w:hAnsi="Times New Roman"/>
          <w:sz w:val="28"/>
          <w:szCs w:val="28"/>
        </w:rPr>
        <w:t>, Editura Trinitas, Iași, 2001.</w:t>
      </w:r>
    </w:p>
    <w:p w:rsidR="00A96BE1" w:rsidRPr="00141CFF" w:rsidRDefault="00A96BE1" w:rsidP="00A96BE1">
      <w:pPr>
        <w:numPr>
          <w:ilvl w:val="0"/>
          <w:numId w:val="1"/>
        </w:numPr>
        <w:spacing w:after="0" w:line="360" w:lineRule="auto"/>
        <w:jc w:val="both"/>
        <w:rPr>
          <w:rFonts w:ascii="Times New Roman" w:hAnsi="Times New Roman"/>
          <w:sz w:val="28"/>
          <w:szCs w:val="28"/>
        </w:rPr>
      </w:pPr>
      <w:r w:rsidRPr="00141CFF">
        <w:rPr>
          <w:rFonts w:ascii="Times New Roman" w:hAnsi="Times New Roman"/>
          <w:sz w:val="28"/>
          <w:szCs w:val="28"/>
        </w:rPr>
        <w:t xml:space="preserve">Vizitiu, Pr. Mihai, </w:t>
      </w:r>
      <w:r w:rsidRPr="00141CFF">
        <w:rPr>
          <w:rFonts w:ascii="Times New Roman" w:hAnsi="Times New Roman"/>
          <w:i/>
          <w:sz w:val="28"/>
          <w:szCs w:val="28"/>
        </w:rPr>
        <w:t>Filantropia divină și filantropia Bisericii după Noul Testament</w:t>
      </w:r>
      <w:r w:rsidRPr="00141CFF">
        <w:rPr>
          <w:rFonts w:ascii="Times New Roman" w:hAnsi="Times New Roman"/>
          <w:sz w:val="28"/>
          <w:szCs w:val="28"/>
        </w:rPr>
        <w:t>, Editura Tinitas, Iași, 2002.</w:t>
      </w:r>
    </w:p>
    <w:p w:rsidR="00A96BE1" w:rsidRPr="00141CFF" w:rsidRDefault="00A96BE1" w:rsidP="00E64846">
      <w:pPr>
        <w:spacing w:after="0" w:line="360" w:lineRule="auto"/>
        <w:ind w:left="720"/>
        <w:rPr>
          <w:rFonts w:ascii="Times New Roman" w:hAnsi="Times New Roman"/>
          <w:b/>
          <w:sz w:val="32"/>
          <w:szCs w:val="32"/>
        </w:rPr>
      </w:pPr>
      <w:r w:rsidRPr="00141CFF">
        <w:rPr>
          <w:rFonts w:ascii="Times New Roman" w:hAnsi="Times New Roman"/>
          <w:b/>
          <w:sz w:val="32"/>
          <w:szCs w:val="32"/>
        </w:rPr>
        <w:t>Site-uri</w:t>
      </w:r>
    </w:p>
    <w:p w:rsidR="00A96BE1" w:rsidRPr="00CB6F48" w:rsidRDefault="00A96BE1" w:rsidP="00A96BE1">
      <w:pPr>
        <w:pStyle w:val="FootnoteText"/>
        <w:spacing w:after="0"/>
        <w:jc w:val="both"/>
        <w:rPr>
          <w:rFonts w:ascii="Times New Roman" w:hAnsi="Times New Roman"/>
          <w:lang w:val="ro-RO"/>
        </w:rPr>
      </w:pPr>
    </w:p>
    <w:p w:rsidR="00A96BE1" w:rsidRPr="00141CFF" w:rsidRDefault="00A96BE1" w:rsidP="00A96BE1">
      <w:pPr>
        <w:pStyle w:val="FootnoteText"/>
        <w:numPr>
          <w:ilvl w:val="0"/>
          <w:numId w:val="2"/>
        </w:numPr>
        <w:spacing w:after="0"/>
        <w:jc w:val="both"/>
        <w:rPr>
          <w:sz w:val="28"/>
          <w:szCs w:val="28"/>
          <w:lang w:val="ro-RO"/>
        </w:rPr>
      </w:pPr>
      <w:r w:rsidRPr="00141CFF">
        <w:rPr>
          <w:rFonts w:ascii="Times New Roman" w:hAnsi="Times New Roman"/>
          <w:sz w:val="28"/>
          <w:szCs w:val="28"/>
          <w:lang w:val="ro-RO"/>
        </w:rPr>
        <w:t xml:space="preserve"> </w:t>
      </w:r>
      <w:hyperlink r:id="rId11" w:history="1">
        <w:r w:rsidRPr="00141CFF">
          <w:rPr>
            <w:rStyle w:val="Hyperlink"/>
            <w:rFonts w:ascii="Times New Roman" w:hAnsi="Times New Roman"/>
            <w:color w:val="auto"/>
            <w:sz w:val="28"/>
            <w:szCs w:val="28"/>
            <w:lang w:val="ro-RO"/>
          </w:rPr>
          <w:t>http://www.ziarullumina.ro/articole;Istoria-crestinismului-(MCCLXXV)-Filantropia-in-Ţara-Romaneasca-(XXVI).html</w:t>
        </w:r>
      </w:hyperlink>
      <w:r w:rsidR="00C64A48">
        <w:rPr>
          <w:rFonts w:ascii="Times New Roman" w:hAnsi="Times New Roman"/>
          <w:sz w:val="28"/>
          <w:szCs w:val="28"/>
          <w:lang w:val="ro-RO"/>
        </w:rPr>
        <w:t xml:space="preserve"> accesat în 3 mai 201</w:t>
      </w:r>
      <w:r w:rsidR="0000448A">
        <w:rPr>
          <w:rFonts w:ascii="Times New Roman" w:hAnsi="Times New Roman"/>
          <w:sz w:val="28"/>
          <w:szCs w:val="28"/>
          <w:lang w:val="ro-RO"/>
        </w:rPr>
        <w:t>4</w:t>
      </w:r>
      <w:r w:rsidRPr="00141CFF">
        <w:rPr>
          <w:rFonts w:ascii="Times New Roman" w:hAnsi="Times New Roman"/>
          <w:sz w:val="28"/>
          <w:szCs w:val="28"/>
          <w:lang w:val="ro-RO"/>
        </w:rPr>
        <w:t>.</w:t>
      </w:r>
      <w:bookmarkStart w:id="0" w:name="_GoBack"/>
      <w:bookmarkEnd w:id="0"/>
    </w:p>
    <w:p w:rsidR="00A96BE1" w:rsidRPr="00141CFF" w:rsidRDefault="00A96BE1" w:rsidP="00A96BE1">
      <w:pPr>
        <w:pStyle w:val="FootnoteText"/>
        <w:numPr>
          <w:ilvl w:val="0"/>
          <w:numId w:val="2"/>
        </w:numPr>
        <w:spacing w:after="0"/>
        <w:jc w:val="both"/>
        <w:rPr>
          <w:sz w:val="28"/>
          <w:szCs w:val="28"/>
          <w:lang w:val="ro-RO"/>
        </w:rPr>
      </w:pPr>
      <w:r w:rsidRPr="00141CFF">
        <w:rPr>
          <w:rFonts w:ascii="Times New Roman" w:hAnsi="Times New Roman"/>
          <w:i/>
          <w:sz w:val="28"/>
          <w:szCs w:val="28"/>
        </w:rPr>
        <w:t>http://ro.wikipedia.org/wiki/Filantropie</w:t>
      </w:r>
      <w:proofErr w:type="gramStart"/>
      <w:r w:rsidRPr="00141CFF">
        <w:rPr>
          <w:rFonts w:ascii="Times New Roman" w:hAnsi="Times New Roman"/>
          <w:i/>
          <w:sz w:val="28"/>
          <w:szCs w:val="28"/>
        </w:rPr>
        <w:t>,</w:t>
      </w:r>
      <w:r w:rsidR="00C64A48">
        <w:rPr>
          <w:rFonts w:ascii="Times New Roman" w:hAnsi="Times New Roman"/>
          <w:sz w:val="28"/>
          <w:szCs w:val="28"/>
        </w:rPr>
        <w:t xml:space="preserve">  accesat</w:t>
      </w:r>
      <w:proofErr w:type="gramEnd"/>
      <w:r w:rsidR="00C64A48">
        <w:rPr>
          <w:rFonts w:ascii="Times New Roman" w:hAnsi="Times New Roman"/>
          <w:sz w:val="28"/>
          <w:szCs w:val="28"/>
        </w:rPr>
        <w:t xml:space="preserve"> în 3 mai 201</w:t>
      </w:r>
      <w:r w:rsidR="0000448A">
        <w:rPr>
          <w:rFonts w:ascii="Times New Roman" w:hAnsi="Times New Roman"/>
          <w:sz w:val="28"/>
          <w:szCs w:val="28"/>
        </w:rPr>
        <w:t>4</w:t>
      </w:r>
      <w:r w:rsidRPr="00141CFF">
        <w:rPr>
          <w:rFonts w:ascii="Times New Roman" w:hAnsi="Times New Roman"/>
          <w:sz w:val="28"/>
          <w:szCs w:val="28"/>
        </w:rPr>
        <w:t xml:space="preserve">.  </w:t>
      </w:r>
    </w:p>
    <w:p w:rsidR="008B5991" w:rsidRPr="00A96BE1" w:rsidRDefault="00F10867">
      <w:pPr>
        <w:rPr>
          <w:lang w:val="ro-RO"/>
        </w:rPr>
      </w:pPr>
    </w:p>
    <w:sectPr w:rsidR="008B5991" w:rsidRPr="00A96BE1" w:rsidSect="00F6357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67" w:rsidRDefault="00F10867" w:rsidP="00A96BE1">
      <w:pPr>
        <w:spacing w:after="0" w:line="240" w:lineRule="auto"/>
      </w:pPr>
      <w:r>
        <w:separator/>
      </w:r>
    </w:p>
  </w:endnote>
  <w:endnote w:type="continuationSeparator" w:id="0">
    <w:p w:rsidR="00F10867" w:rsidRDefault="00F10867" w:rsidP="00A9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34" w:rsidRDefault="00714828">
    <w:pPr>
      <w:pStyle w:val="Footer"/>
      <w:jc w:val="center"/>
    </w:pPr>
    <w:r>
      <w:fldChar w:fldCharType="begin"/>
    </w:r>
    <w:r w:rsidR="00372C3E">
      <w:instrText xml:space="preserve"> PAGE   \* MERGEFORMAT </w:instrText>
    </w:r>
    <w:r>
      <w:fldChar w:fldCharType="separate"/>
    </w:r>
    <w:r w:rsidR="0000448A">
      <w:rPr>
        <w:noProof/>
      </w:rPr>
      <w:t>9</w:t>
    </w:r>
    <w:r>
      <w:fldChar w:fldCharType="end"/>
    </w:r>
  </w:p>
  <w:p w:rsidR="00164734" w:rsidRPr="00164734" w:rsidRDefault="00F1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67" w:rsidRDefault="00F10867" w:rsidP="00A96BE1">
      <w:pPr>
        <w:spacing w:after="0" w:line="240" w:lineRule="auto"/>
      </w:pPr>
      <w:r>
        <w:separator/>
      </w:r>
    </w:p>
  </w:footnote>
  <w:footnote w:type="continuationSeparator" w:id="0">
    <w:p w:rsidR="00F10867" w:rsidRDefault="00F10867" w:rsidP="00A96BE1">
      <w:pPr>
        <w:spacing w:after="0" w:line="240" w:lineRule="auto"/>
      </w:pPr>
      <w:r>
        <w:continuationSeparator/>
      </w:r>
    </w:p>
  </w:footnote>
  <w:footnote w:id="1">
    <w:p w:rsidR="00A96BE1" w:rsidRPr="00AD549B" w:rsidRDefault="00A96BE1" w:rsidP="00A96BE1">
      <w:pPr>
        <w:pStyle w:val="FootnoteText"/>
        <w:spacing w:after="0"/>
        <w:jc w:val="both"/>
        <w:rPr>
          <w:rFonts w:ascii="Times New Roman" w:hAnsi="Times New Roman"/>
          <w:lang w:val="ro-RO"/>
        </w:rPr>
      </w:pPr>
      <w:r w:rsidRPr="00AD549B">
        <w:rPr>
          <w:rStyle w:val="FootnoteReference"/>
          <w:rFonts w:ascii="Times New Roman" w:hAnsi="Times New Roman"/>
        </w:rPr>
        <w:footnoteRef/>
      </w:r>
      <w:r w:rsidRPr="00AD549B">
        <w:rPr>
          <w:rFonts w:ascii="Times New Roman" w:hAnsi="Times New Roman"/>
        </w:rPr>
        <w:t xml:space="preserve"> </w:t>
      </w:r>
      <w:r w:rsidRPr="00AD549B">
        <w:rPr>
          <w:rFonts w:ascii="Times New Roman" w:hAnsi="Times New Roman"/>
          <w:i/>
        </w:rPr>
        <w:t>http://ro.wikipedia.org/wiki/Filantropie</w:t>
      </w:r>
      <w:proofErr w:type="gramStart"/>
      <w:r w:rsidRPr="00AD549B">
        <w:rPr>
          <w:rFonts w:ascii="Times New Roman" w:hAnsi="Times New Roman"/>
          <w:i/>
        </w:rPr>
        <w:t>,</w:t>
      </w:r>
      <w:r w:rsidR="009127B5">
        <w:rPr>
          <w:rFonts w:ascii="Times New Roman" w:hAnsi="Times New Roman"/>
        </w:rPr>
        <w:t xml:space="preserve">  accesat</w:t>
      </w:r>
      <w:proofErr w:type="gramEnd"/>
      <w:r w:rsidR="009127B5">
        <w:rPr>
          <w:rFonts w:ascii="Times New Roman" w:hAnsi="Times New Roman"/>
        </w:rPr>
        <w:t xml:space="preserve"> în 2 mai 201</w:t>
      </w:r>
      <w:r w:rsidR="0000448A">
        <w:rPr>
          <w:rFonts w:ascii="Times New Roman" w:hAnsi="Times New Roman"/>
        </w:rPr>
        <w:t>4</w:t>
      </w:r>
      <w:r w:rsidRPr="00AD549B">
        <w:rPr>
          <w:rFonts w:ascii="Times New Roman" w:hAnsi="Times New Roman"/>
        </w:rPr>
        <w:t xml:space="preserve">.  </w:t>
      </w:r>
    </w:p>
  </w:footnote>
  <w:footnote w:id="2">
    <w:p w:rsidR="00A96BE1" w:rsidRPr="00AD549B" w:rsidRDefault="00A96BE1" w:rsidP="00A96BE1">
      <w:pPr>
        <w:pStyle w:val="FootnoteText"/>
        <w:spacing w:after="0"/>
        <w:jc w:val="both"/>
        <w:rPr>
          <w:lang w:val="ro-RO"/>
        </w:rPr>
      </w:pPr>
      <w:r w:rsidRPr="00AD549B">
        <w:rPr>
          <w:rStyle w:val="FootnoteReference"/>
          <w:rFonts w:ascii="Times New Roman" w:hAnsi="Times New Roman"/>
        </w:rPr>
        <w:footnoteRef/>
      </w:r>
      <w:r w:rsidRPr="00AD549B">
        <w:rPr>
          <w:rFonts w:ascii="Times New Roman" w:hAnsi="Times New Roman"/>
        </w:rPr>
        <w:t xml:space="preserve"> Pr.</w:t>
      </w:r>
      <w:r>
        <w:t xml:space="preserve"> </w:t>
      </w:r>
      <w:r w:rsidRPr="00AD549B">
        <w:rPr>
          <w:rFonts w:ascii="Times New Roman" w:hAnsi="Times New Roman"/>
        </w:rPr>
        <w:t>Ioan</w:t>
      </w:r>
      <w:r>
        <w:rPr>
          <w:rFonts w:ascii="Times New Roman" w:hAnsi="Times New Roman"/>
        </w:rPr>
        <w:t xml:space="preserve"> </w:t>
      </w:r>
      <w:r w:rsidRPr="00AD549B">
        <w:rPr>
          <w:rFonts w:ascii="Times New Roman" w:hAnsi="Times New Roman"/>
        </w:rPr>
        <w:t xml:space="preserve"> </w:t>
      </w:r>
      <w:r>
        <w:rPr>
          <w:rFonts w:ascii="Times New Roman" w:hAnsi="Times New Roman"/>
        </w:rPr>
        <w:t xml:space="preserve">M. Stoian, </w:t>
      </w:r>
      <w:r w:rsidRPr="00AD549B">
        <w:rPr>
          <w:rFonts w:ascii="Times New Roman" w:hAnsi="Times New Roman"/>
          <w:i/>
        </w:rPr>
        <w:t>Dicționar religios,</w:t>
      </w:r>
      <w:r>
        <w:rPr>
          <w:rFonts w:ascii="Times New Roman" w:hAnsi="Times New Roman"/>
        </w:rPr>
        <w:t xml:space="preserve"> Editura Garamond, București, 1994 apud Pr. Mihai Vizitiu, </w:t>
      </w:r>
      <w:r w:rsidRPr="00AD549B">
        <w:rPr>
          <w:rFonts w:ascii="Times New Roman" w:hAnsi="Times New Roman"/>
          <w:i/>
        </w:rPr>
        <w:t>Filantropia divină și filantropia Bisericii după Noul Testament</w:t>
      </w:r>
      <w:r>
        <w:rPr>
          <w:rFonts w:ascii="Times New Roman" w:hAnsi="Times New Roman"/>
        </w:rPr>
        <w:t>, Editura Tinitas, Iași, 2002, p. 13.</w:t>
      </w:r>
    </w:p>
  </w:footnote>
  <w:footnote w:id="3">
    <w:p w:rsidR="00A96BE1" w:rsidRPr="00CB6F48" w:rsidRDefault="00A96BE1" w:rsidP="00A96BE1">
      <w:pPr>
        <w:pStyle w:val="FootnoteText"/>
        <w:spacing w:after="0"/>
        <w:jc w:val="both"/>
        <w:rPr>
          <w:rFonts w:ascii="Times New Roman" w:hAnsi="Times New Roman"/>
          <w:lang w:val="ro-RO"/>
        </w:rPr>
      </w:pPr>
      <w:r w:rsidRPr="00CB6F48">
        <w:rPr>
          <w:rStyle w:val="FootnoteReference"/>
          <w:rFonts w:ascii="Times New Roman" w:hAnsi="Times New Roman"/>
        </w:rPr>
        <w:footnoteRef/>
      </w:r>
      <w:r w:rsidRPr="00CB6F48">
        <w:rPr>
          <w:rFonts w:ascii="Times New Roman" w:hAnsi="Times New Roman"/>
        </w:rPr>
        <w:t xml:space="preserve"> </w:t>
      </w:r>
      <w:r>
        <w:rPr>
          <w:rFonts w:ascii="Times New Roman" w:hAnsi="Times New Roman"/>
        </w:rPr>
        <w:t xml:space="preserve">Pr. Mihai Vizitiu, </w:t>
      </w:r>
      <w:r w:rsidRPr="00CB6F48">
        <w:rPr>
          <w:rFonts w:ascii="Times New Roman" w:hAnsi="Times New Roman"/>
          <w:i/>
        </w:rPr>
        <w:t>op. cit</w:t>
      </w:r>
      <w:r>
        <w:rPr>
          <w:rFonts w:ascii="Times New Roman" w:hAnsi="Times New Roman"/>
        </w:rPr>
        <w:t>., p. 9.</w:t>
      </w:r>
    </w:p>
  </w:footnote>
  <w:footnote w:id="4">
    <w:p w:rsidR="00A96BE1" w:rsidRPr="00741ACB" w:rsidRDefault="00A96BE1" w:rsidP="00A96BE1">
      <w:pPr>
        <w:pStyle w:val="FootnoteText"/>
        <w:spacing w:after="0"/>
        <w:jc w:val="both"/>
        <w:rPr>
          <w:rFonts w:ascii="Times New Roman" w:hAnsi="Times New Roman"/>
          <w:lang w:val="ro-RO"/>
        </w:rPr>
      </w:pPr>
      <w:r w:rsidRPr="00741ACB">
        <w:rPr>
          <w:rStyle w:val="FootnoteReference"/>
          <w:rFonts w:ascii="Times New Roman" w:hAnsi="Times New Roman"/>
        </w:rPr>
        <w:footnoteRef/>
      </w:r>
      <w:r w:rsidRPr="00741ACB">
        <w:rPr>
          <w:rFonts w:ascii="Times New Roman" w:hAnsi="Times New Roman"/>
        </w:rPr>
        <w:t xml:space="preserve"> </w:t>
      </w:r>
      <w:proofErr w:type="gramStart"/>
      <w:r>
        <w:rPr>
          <w:rFonts w:ascii="Times New Roman" w:hAnsi="Times New Roman"/>
        </w:rPr>
        <w:t>Diac.</w:t>
      </w:r>
      <w:proofErr w:type="gramEnd"/>
      <w:r>
        <w:rPr>
          <w:rFonts w:ascii="Times New Roman" w:hAnsi="Times New Roman"/>
        </w:rPr>
        <w:t xml:space="preserve"> Prof. N. I. Nicolaescu, </w:t>
      </w:r>
      <w:r w:rsidRPr="00F36C43">
        <w:rPr>
          <w:rFonts w:ascii="Times New Roman" w:hAnsi="Times New Roman"/>
          <w:i/>
        </w:rPr>
        <w:t>Îndatoriri sociale după Noul Testament</w:t>
      </w:r>
      <w:r>
        <w:rPr>
          <w:rFonts w:ascii="Times New Roman" w:hAnsi="Times New Roman"/>
        </w:rPr>
        <w:t xml:space="preserve">, </w:t>
      </w:r>
      <w:proofErr w:type="gramStart"/>
      <w:r>
        <w:rPr>
          <w:rFonts w:ascii="Times New Roman" w:hAnsi="Times New Roman"/>
        </w:rPr>
        <w:t>în ”</w:t>
      </w:r>
      <w:proofErr w:type="gramEnd"/>
      <w:r>
        <w:rPr>
          <w:rFonts w:ascii="Times New Roman" w:hAnsi="Times New Roman"/>
        </w:rPr>
        <w:t>Studii Teologice”, an VI, nr. 7-8, 1954, p. 351.</w:t>
      </w:r>
    </w:p>
  </w:footnote>
  <w:footnote w:id="5">
    <w:p w:rsidR="00A96BE1" w:rsidRPr="00F36C43" w:rsidRDefault="00A96BE1" w:rsidP="00E2585D">
      <w:pPr>
        <w:pStyle w:val="FootnoteText"/>
        <w:spacing w:after="0"/>
        <w:jc w:val="both"/>
        <w:rPr>
          <w:rFonts w:ascii="Times New Roman" w:hAnsi="Times New Roman"/>
          <w:lang w:val="ro-RO"/>
        </w:rPr>
      </w:pPr>
      <w:r w:rsidRPr="00F36C43">
        <w:rPr>
          <w:rStyle w:val="FootnoteReference"/>
          <w:rFonts w:ascii="Times New Roman" w:hAnsi="Times New Roman"/>
        </w:rPr>
        <w:footnoteRef/>
      </w:r>
      <w:r w:rsidRPr="00F36C43">
        <w:rPr>
          <w:rFonts w:ascii="Times New Roman" w:hAnsi="Times New Roman"/>
        </w:rPr>
        <w:t xml:space="preserve"> </w:t>
      </w:r>
      <w:r>
        <w:rPr>
          <w:rFonts w:ascii="Times New Roman" w:hAnsi="Times New Roman"/>
        </w:rPr>
        <w:t xml:space="preserve">Magistrand Gheorghe Papuc, Virtutea dragostei în scrierile Sfântului Apostol Ioan, </w:t>
      </w:r>
      <w:proofErr w:type="gramStart"/>
      <w:r>
        <w:rPr>
          <w:rFonts w:ascii="Times New Roman" w:hAnsi="Times New Roman"/>
        </w:rPr>
        <w:t>în ”</w:t>
      </w:r>
      <w:proofErr w:type="gramEnd"/>
      <w:r>
        <w:rPr>
          <w:rFonts w:ascii="Times New Roman" w:hAnsi="Times New Roman"/>
        </w:rPr>
        <w:t>Studii Teologice”, an VIII, nr. 5-6, 1956, p. 308.</w:t>
      </w:r>
    </w:p>
  </w:footnote>
  <w:footnote w:id="6">
    <w:p w:rsidR="00C634E5" w:rsidRPr="00C634E5" w:rsidRDefault="00C634E5">
      <w:pPr>
        <w:pStyle w:val="FootnoteText"/>
        <w:rPr>
          <w:rFonts w:ascii="Times New Roman" w:hAnsi="Times New Roman"/>
        </w:rPr>
      </w:pPr>
      <w:r w:rsidRPr="00C634E5">
        <w:rPr>
          <w:rStyle w:val="FootnoteReference"/>
          <w:rFonts w:ascii="Times New Roman" w:hAnsi="Times New Roman"/>
        </w:rPr>
        <w:footnoteRef/>
      </w:r>
      <w:r w:rsidRPr="00C634E5">
        <w:rPr>
          <w:rFonts w:ascii="Times New Roman" w:hAnsi="Times New Roman"/>
        </w:rPr>
        <w:t xml:space="preserve"> </w:t>
      </w:r>
      <w:r w:rsidRPr="00C634E5">
        <w:rPr>
          <w:rFonts w:ascii="Times New Roman" w:hAnsi="Times New Roman"/>
          <w:i/>
        </w:rPr>
        <w:t>Priveghind si lucrand pentru mantuire</w:t>
      </w:r>
      <w:r w:rsidRPr="00C634E5">
        <w:rPr>
          <w:rFonts w:ascii="Times New Roman" w:hAnsi="Times New Roman"/>
        </w:rPr>
        <w:t>, Volum editat la aniversarea a 10 ani de arhipastorire a Inalt Prea Sfintitului Daniel, Mitropolitul Moldovei si Bucovinei (1 iulie 1990 – 1 iulie 2000), Editura Trinitas, 2000, p. 147.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69"/>
    <w:multiLevelType w:val="multilevel"/>
    <w:tmpl w:val="7E40D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E747C"/>
    <w:multiLevelType w:val="hybridMultilevel"/>
    <w:tmpl w:val="20688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95889"/>
    <w:multiLevelType w:val="multilevel"/>
    <w:tmpl w:val="9F5C1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C32DC"/>
    <w:multiLevelType w:val="hybridMultilevel"/>
    <w:tmpl w:val="DCC634BA"/>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4">
    <w:nsid w:val="3E7E39B4"/>
    <w:multiLevelType w:val="multilevel"/>
    <w:tmpl w:val="C2388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F186A"/>
    <w:multiLevelType w:val="multilevel"/>
    <w:tmpl w:val="BB0C6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E1"/>
    <w:rsid w:val="0000448A"/>
    <w:rsid w:val="000A51C8"/>
    <w:rsid w:val="00106BAC"/>
    <w:rsid w:val="001E0737"/>
    <w:rsid w:val="0021745F"/>
    <w:rsid w:val="00263CA4"/>
    <w:rsid w:val="002D5BCB"/>
    <w:rsid w:val="002E1C1F"/>
    <w:rsid w:val="00313FE4"/>
    <w:rsid w:val="0032039B"/>
    <w:rsid w:val="0036208E"/>
    <w:rsid w:val="00372C3E"/>
    <w:rsid w:val="003A2BF8"/>
    <w:rsid w:val="004B6A9A"/>
    <w:rsid w:val="004C03C6"/>
    <w:rsid w:val="004E3641"/>
    <w:rsid w:val="005529BF"/>
    <w:rsid w:val="00714828"/>
    <w:rsid w:val="007319E9"/>
    <w:rsid w:val="00731DC9"/>
    <w:rsid w:val="007412EC"/>
    <w:rsid w:val="00783C93"/>
    <w:rsid w:val="007C54A1"/>
    <w:rsid w:val="00844C28"/>
    <w:rsid w:val="00895816"/>
    <w:rsid w:val="009127B5"/>
    <w:rsid w:val="009A6815"/>
    <w:rsid w:val="009C46D1"/>
    <w:rsid w:val="009E6A90"/>
    <w:rsid w:val="00A24D6C"/>
    <w:rsid w:val="00A96BE1"/>
    <w:rsid w:val="00B14C5A"/>
    <w:rsid w:val="00B971AF"/>
    <w:rsid w:val="00C52431"/>
    <w:rsid w:val="00C634E5"/>
    <w:rsid w:val="00C64A48"/>
    <w:rsid w:val="00D24FFE"/>
    <w:rsid w:val="00D62234"/>
    <w:rsid w:val="00E2585D"/>
    <w:rsid w:val="00E53744"/>
    <w:rsid w:val="00E64846"/>
    <w:rsid w:val="00F10867"/>
    <w:rsid w:val="00F161E2"/>
    <w:rsid w:val="00F57F45"/>
    <w:rsid w:val="00FE1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E1"/>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E1"/>
    <w:rPr>
      <w:strike w:val="0"/>
      <w:dstrike w:val="0"/>
      <w:color w:val="002BB8"/>
      <w:u w:val="none"/>
      <w:effect w:val="none"/>
    </w:rPr>
  </w:style>
  <w:style w:type="paragraph" w:styleId="FootnoteText">
    <w:name w:val="footnote text"/>
    <w:basedOn w:val="Normal"/>
    <w:link w:val="FootnoteTextChar"/>
    <w:uiPriority w:val="99"/>
    <w:semiHidden/>
    <w:unhideWhenUsed/>
    <w:rsid w:val="00A96BE1"/>
    <w:rPr>
      <w:sz w:val="20"/>
      <w:szCs w:val="20"/>
    </w:rPr>
  </w:style>
  <w:style w:type="character" w:customStyle="1" w:styleId="FootnoteTextChar">
    <w:name w:val="Footnote Text Char"/>
    <w:basedOn w:val="DefaultParagraphFont"/>
    <w:link w:val="FootnoteText"/>
    <w:uiPriority w:val="99"/>
    <w:semiHidden/>
    <w:rsid w:val="00A96BE1"/>
    <w:rPr>
      <w:rFonts w:ascii="Calibri" w:eastAsia="MS Mincho" w:hAnsi="Calibri" w:cs="Times New Roman"/>
      <w:sz w:val="20"/>
      <w:szCs w:val="20"/>
    </w:rPr>
  </w:style>
  <w:style w:type="character" w:styleId="FootnoteReference">
    <w:name w:val="footnote reference"/>
    <w:basedOn w:val="DefaultParagraphFont"/>
    <w:uiPriority w:val="99"/>
    <w:semiHidden/>
    <w:unhideWhenUsed/>
    <w:rsid w:val="00A96BE1"/>
    <w:rPr>
      <w:vertAlign w:val="superscript"/>
    </w:rPr>
  </w:style>
  <w:style w:type="paragraph" w:styleId="Footer">
    <w:name w:val="footer"/>
    <w:basedOn w:val="Normal"/>
    <w:link w:val="FooterChar"/>
    <w:uiPriority w:val="99"/>
    <w:unhideWhenUsed/>
    <w:rsid w:val="00A96BE1"/>
    <w:pPr>
      <w:tabs>
        <w:tab w:val="center" w:pos="4513"/>
        <w:tab w:val="right" w:pos="9026"/>
      </w:tabs>
    </w:pPr>
  </w:style>
  <w:style w:type="character" w:customStyle="1" w:styleId="FooterChar">
    <w:name w:val="Footer Char"/>
    <w:basedOn w:val="DefaultParagraphFont"/>
    <w:link w:val="Footer"/>
    <w:uiPriority w:val="99"/>
    <w:rsid w:val="00A96BE1"/>
    <w:rPr>
      <w:rFonts w:ascii="Calibri" w:eastAsia="MS Mincho" w:hAnsi="Calibri" w:cs="Times New Roman"/>
    </w:rPr>
  </w:style>
  <w:style w:type="paragraph" w:styleId="NormalWeb">
    <w:name w:val="Normal (Web)"/>
    <w:basedOn w:val="Normal"/>
    <w:uiPriority w:val="99"/>
    <w:semiHidden/>
    <w:unhideWhenUsed/>
    <w:rsid w:val="004B6A9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B6A9A"/>
    <w:rPr>
      <w:i/>
      <w:iCs/>
    </w:rPr>
  </w:style>
  <w:style w:type="character" w:styleId="Strong">
    <w:name w:val="Strong"/>
    <w:basedOn w:val="DefaultParagraphFont"/>
    <w:uiPriority w:val="22"/>
    <w:qFormat/>
    <w:rsid w:val="004B6A9A"/>
    <w:rPr>
      <w:b/>
      <w:bCs/>
    </w:rPr>
  </w:style>
  <w:style w:type="paragraph" w:styleId="BalloonText">
    <w:name w:val="Balloon Text"/>
    <w:basedOn w:val="Normal"/>
    <w:link w:val="BalloonTextChar"/>
    <w:uiPriority w:val="99"/>
    <w:semiHidden/>
    <w:unhideWhenUsed/>
    <w:rsid w:val="00C6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48"/>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E1"/>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E1"/>
    <w:rPr>
      <w:strike w:val="0"/>
      <w:dstrike w:val="0"/>
      <w:color w:val="002BB8"/>
      <w:u w:val="none"/>
      <w:effect w:val="none"/>
    </w:rPr>
  </w:style>
  <w:style w:type="paragraph" w:styleId="FootnoteText">
    <w:name w:val="footnote text"/>
    <w:basedOn w:val="Normal"/>
    <w:link w:val="FootnoteTextChar"/>
    <w:uiPriority w:val="99"/>
    <w:semiHidden/>
    <w:unhideWhenUsed/>
    <w:rsid w:val="00A96BE1"/>
    <w:rPr>
      <w:sz w:val="20"/>
      <w:szCs w:val="20"/>
    </w:rPr>
  </w:style>
  <w:style w:type="character" w:customStyle="1" w:styleId="FootnoteTextChar">
    <w:name w:val="Footnote Text Char"/>
    <w:basedOn w:val="DefaultParagraphFont"/>
    <w:link w:val="FootnoteText"/>
    <w:uiPriority w:val="99"/>
    <w:semiHidden/>
    <w:rsid w:val="00A96BE1"/>
    <w:rPr>
      <w:rFonts w:ascii="Calibri" w:eastAsia="MS Mincho" w:hAnsi="Calibri" w:cs="Times New Roman"/>
      <w:sz w:val="20"/>
      <w:szCs w:val="20"/>
    </w:rPr>
  </w:style>
  <w:style w:type="character" w:styleId="FootnoteReference">
    <w:name w:val="footnote reference"/>
    <w:basedOn w:val="DefaultParagraphFont"/>
    <w:uiPriority w:val="99"/>
    <w:semiHidden/>
    <w:unhideWhenUsed/>
    <w:rsid w:val="00A96BE1"/>
    <w:rPr>
      <w:vertAlign w:val="superscript"/>
    </w:rPr>
  </w:style>
  <w:style w:type="paragraph" w:styleId="Footer">
    <w:name w:val="footer"/>
    <w:basedOn w:val="Normal"/>
    <w:link w:val="FooterChar"/>
    <w:uiPriority w:val="99"/>
    <w:unhideWhenUsed/>
    <w:rsid w:val="00A96BE1"/>
    <w:pPr>
      <w:tabs>
        <w:tab w:val="center" w:pos="4513"/>
        <w:tab w:val="right" w:pos="9026"/>
      </w:tabs>
    </w:pPr>
  </w:style>
  <w:style w:type="character" w:customStyle="1" w:styleId="FooterChar">
    <w:name w:val="Footer Char"/>
    <w:basedOn w:val="DefaultParagraphFont"/>
    <w:link w:val="Footer"/>
    <w:uiPriority w:val="99"/>
    <w:rsid w:val="00A96BE1"/>
    <w:rPr>
      <w:rFonts w:ascii="Calibri" w:eastAsia="MS Mincho" w:hAnsi="Calibri" w:cs="Times New Roman"/>
    </w:rPr>
  </w:style>
  <w:style w:type="paragraph" w:styleId="NormalWeb">
    <w:name w:val="Normal (Web)"/>
    <w:basedOn w:val="Normal"/>
    <w:uiPriority w:val="99"/>
    <w:semiHidden/>
    <w:unhideWhenUsed/>
    <w:rsid w:val="004B6A9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B6A9A"/>
    <w:rPr>
      <w:i/>
      <w:iCs/>
    </w:rPr>
  </w:style>
  <w:style w:type="character" w:styleId="Strong">
    <w:name w:val="Strong"/>
    <w:basedOn w:val="DefaultParagraphFont"/>
    <w:uiPriority w:val="22"/>
    <w:qFormat/>
    <w:rsid w:val="004B6A9A"/>
    <w:rPr>
      <w:b/>
      <w:bCs/>
    </w:rPr>
  </w:style>
  <w:style w:type="paragraph" w:styleId="BalloonText">
    <w:name w:val="Balloon Text"/>
    <w:basedOn w:val="Normal"/>
    <w:link w:val="BalloonTextChar"/>
    <w:uiPriority w:val="99"/>
    <w:semiHidden/>
    <w:unhideWhenUsed/>
    <w:rsid w:val="00C6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4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0435">
      <w:bodyDiv w:val="1"/>
      <w:marLeft w:val="0"/>
      <w:marRight w:val="0"/>
      <w:marTop w:val="0"/>
      <w:marBottom w:val="0"/>
      <w:divBdr>
        <w:top w:val="none" w:sz="0" w:space="0" w:color="auto"/>
        <w:left w:val="none" w:sz="0" w:space="0" w:color="auto"/>
        <w:bottom w:val="none" w:sz="0" w:space="0" w:color="auto"/>
        <w:right w:val="none" w:sz="0" w:space="0" w:color="auto"/>
      </w:divBdr>
      <w:divsChild>
        <w:div w:id="1013186737">
          <w:marLeft w:val="0"/>
          <w:marRight w:val="0"/>
          <w:marTop w:val="0"/>
          <w:marBottom w:val="0"/>
          <w:divBdr>
            <w:top w:val="none" w:sz="0" w:space="0" w:color="auto"/>
            <w:left w:val="none" w:sz="0" w:space="0" w:color="auto"/>
            <w:bottom w:val="none" w:sz="0" w:space="0" w:color="auto"/>
            <w:right w:val="none" w:sz="0" w:space="0" w:color="auto"/>
          </w:divBdr>
        </w:div>
        <w:div w:id="407073188">
          <w:marLeft w:val="0"/>
          <w:marRight w:val="0"/>
          <w:marTop w:val="0"/>
          <w:marBottom w:val="0"/>
          <w:divBdr>
            <w:top w:val="none" w:sz="0" w:space="0" w:color="auto"/>
            <w:left w:val="none" w:sz="0" w:space="0" w:color="auto"/>
            <w:bottom w:val="none" w:sz="0" w:space="0" w:color="auto"/>
            <w:right w:val="none" w:sz="0" w:space="0" w:color="auto"/>
          </w:divBdr>
        </w:div>
        <w:div w:id="1381902651">
          <w:marLeft w:val="360"/>
          <w:marRight w:val="0"/>
          <w:marTop w:val="0"/>
          <w:marBottom w:val="0"/>
          <w:divBdr>
            <w:top w:val="none" w:sz="0" w:space="0" w:color="auto"/>
            <w:left w:val="none" w:sz="0" w:space="0" w:color="auto"/>
            <w:bottom w:val="none" w:sz="0" w:space="0" w:color="auto"/>
            <w:right w:val="none" w:sz="0" w:space="0" w:color="auto"/>
          </w:divBdr>
        </w:div>
        <w:div w:id="1523057288">
          <w:marLeft w:val="360"/>
          <w:marRight w:val="0"/>
          <w:marTop w:val="0"/>
          <w:marBottom w:val="0"/>
          <w:divBdr>
            <w:top w:val="none" w:sz="0" w:space="0" w:color="auto"/>
            <w:left w:val="none" w:sz="0" w:space="0" w:color="auto"/>
            <w:bottom w:val="none" w:sz="0" w:space="0" w:color="auto"/>
            <w:right w:val="none" w:sz="0" w:space="0" w:color="auto"/>
          </w:divBdr>
        </w:div>
        <w:div w:id="920873086">
          <w:marLeft w:val="360"/>
          <w:marRight w:val="0"/>
          <w:marTop w:val="0"/>
          <w:marBottom w:val="0"/>
          <w:divBdr>
            <w:top w:val="none" w:sz="0" w:space="0" w:color="auto"/>
            <w:left w:val="none" w:sz="0" w:space="0" w:color="auto"/>
            <w:bottom w:val="none" w:sz="0" w:space="0" w:color="auto"/>
            <w:right w:val="none" w:sz="0" w:space="0" w:color="auto"/>
          </w:divBdr>
        </w:div>
        <w:div w:id="1440877423">
          <w:marLeft w:val="360"/>
          <w:marRight w:val="0"/>
          <w:marTop w:val="0"/>
          <w:marBottom w:val="0"/>
          <w:divBdr>
            <w:top w:val="none" w:sz="0" w:space="0" w:color="auto"/>
            <w:left w:val="none" w:sz="0" w:space="0" w:color="auto"/>
            <w:bottom w:val="none" w:sz="0" w:space="0" w:color="auto"/>
            <w:right w:val="none" w:sz="0" w:space="0" w:color="auto"/>
          </w:divBdr>
        </w:div>
        <w:div w:id="996228729">
          <w:marLeft w:val="360"/>
          <w:marRight w:val="0"/>
          <w:marTop w:val="0"/>
          <w:marBottom w:val="0"/>
          <w:divBdr>
            <w:top w:val="none" w:sz="0" w:space="0" w:color="auto"/>
            <w:left w:val="none" w:sz="0" w:space="0" w:color="auto"/>
            <w:bottom w:val="none" w:sz="0" w:space="0" w:color="auto"/>
            <w:right w:val="none" w:sz="0" w:space="0" w:color="auto"/>
          </w:divBdr>
        </w:div>
        <w:div w:id="833838375">
          <w:marLeft w:val="1080"/>
          <w:marRight w:val="0"/>
          <w:marTop w:val="0"/>
          <w:marBottom w:val="0"/>
          <w:divBdr>
            <w:top w:val="none" w:sz="0" w:space="0" w:color="auto"/>
            <w:left w:val="none" w:sz="0" w:space="0" w:color="auto"/>
            <w:bottom w:val="none" w:sz="0" w:space="0" w:color="auto"/>
            <w:right w:val="none" w:sz="0" w:space="0" w:color="auto"/>
          </w:divBdr>
        </w:div>
        <w:div w:id="1309553535">
          <w:marLeft w:val="720"/>
          <w:marRight w:val="0"/>
          <w:marTop w:val="0"/>
          <w:marBottom w:val="0"/>
          <w:divBdr>
            <w:top w:val="none" w:sz="0" w:space="0" w:color="auto"/>
            <w:left w:val="none" w:sz="0" w:space="0" w:color="auto"/>
            <w:bottom w:val="none" w:sz="0" w:space="0" w:color="auto"/>
            <w:right w:val="none" w:sz="0" w:space="0" w:color="auto"/>
          </w:divBdr>
        </w:div>
        <w:div w:id="776944013">
          <w:marLeft w:val="1080"/>
          <w:marRight w:val="0"/>
          <w:marTop w:val="0"/>
          <w:marBottom w:val="0"/>
          <w:divBdr>
            <w:top w:val="none" w:sz="0" w:space="0" w:color="auto"/>
            <w:left w:val="none" w:sz="0" w:space="0" w:color="auto"/>
            <w:bottom w:val="none" w:sz="0" w:space="0" w:color="auto"/>
            <w:right w:val="none" w:sz="0" w:space="0" w:color="auto"/>
          </w:divBdr>
        </w:div>
        <w:div w:id="1827623171">
          <w:marLeft w:val="1080"/>
          <w:marRight w:val="0"/>
          <w:marTop w:val="0"/>
          <w:marBottom w:val="0"/>
          <w:divBdr>
            <w:top w:val="none" w:sz="0" w:space="0" w:color="auto"/>
            <w:left w:val="none" w:sz="0" w:space="0" w:color="auto"/>
            <w:bottom w:val="none" w:sz="0" w:space="0" w:color="auto"/>
            <w:right w:val="none" w:sz="0" w:space="0" w:color="auto"/>
          </w:divBdr>
        </w:div>
        <w:div w:id="2125686955">
          <w:marLeft w:val="1080"/>
          <w:marRight w:val="0"/>
          <w:marTop w:val="0"/>
          <w:marBottom w:val="0"/>
          <w:divBdr>
            <w:top w:val="none" w:sz="0" w:space="0" w:color="auto"/>
            <w:left w:val="none" w:sz="0" w:space="0" w:color="auto"/>
            <w:bottom w:val="none" w:sz="0" w:space="0" w:color="auto"/>
            <w:right w:val="none" w:sz="0" w:space="0" w:color="auto"/>
          </w:divBdr>
        </w:div>
        <w:div w:id="288098223">
          <w:marLeft w:val="720"/>
          <w:marRight w:val="0"/>
          <w:marTop w:val="0"/>
          <w:marBottom w:val="0"/>
          <w:divBdr>
            <w:top w:val="none" w:sz="0" w:space="0" w:color="auto"/>
            <w:left w:val="none" w:sz="0" w:space="0" w:color="auto"/>
            <w:bottom w:val="none" w:sz="0" w:space="0" w:color="auto"/>
            <w:right w:val="none" w:sz="0" w:space="0" w:color="auto"/>
          </w:divBdr>
        </w:div>
        <w:div w:id="1515345186">
          <w:marLeft w:val="1080"/>
          <w:marRight w:val="0"/>
          <w:marTop w:val="0"/>
          <w:marBottom w:val="0"/>
          <w:divBdr>
            <w:top w:val="none" w:sz="0" w:space="0" w:color="auto"/>
            <w:left w:val="none" w:sz="0" w:space="0" w:color="auto"/>
            <w:bottom w:val="none" w:sz="0" w:space="0" w:color="auto"/>
            <w:right w:val="none" w:sz="0" w:space="0" w:color="auto"/>
          </w:divBdr>
        </w:div>
        <w:div w:id="639501433">
          <w:marLeft w:val="1080"/>
          <w:marRight w:val="0"/>
          <w:marTop w:val="0"/>
          <w:marBottom w:val="0"/>
          <w:divBdr>
            <w:top w:val="none" w:sz="0" w:space="0" w:color="auto"/>
            <w:left w:val="none" w:sz="0" w:space="0" w:color="auto"/>
            <w:bottom w:val="none" w:sz="0" w:space="0" w:color="auto"/>
            <w:right w:val="none" w:sz="0" w:space="0" w:color="auto"/>
          </w:divBdr>
        </w:div>
        <w:div w:id="462383771">
          <w:marLeft w:val="1080"/>
          <w:marRight w:val="0"/>
          <w:marTop w:val="0"/>
          <w:marBottom w:val="0"/>
          <w:divBdr>
            <w:top w:val="none" w:sz="0" w:space="0" w:color="auto"/>
            <w:left w:val="none" w:sz="0" w:space="0" w:color="auto"/>
            <w:bottom w:val="none" w:sz="0" w:space="0" w:color="auto"/>
            <w:right w:val="none" w:sz="0" w:space="0" w:color="auto"/>
          </w:divBdr>
        </w:div>
        <w:div w:id="1765497678">
          <w:marLeft w:val="720"/>
          <w:marRight w:val="0"/>
          <w:marTop w:val="0"/>
          <w:marBottom w:val="0"/>
          <w:divBdr>
            <w:top w:val="none" w:sz="0" w:space="0" w:color="auto"/>
            <w:left w:val="none" w:sz="0" w:space="0" w:color="auto"/>
            <w:bottom w:val="none" w:sz="0" w:space="0" w:color="auto"/>
            <w:right w:val="none" w:sz="0" w:space="0" w:color="auto"/>
          </w:divBdr>
        </w:div>
        <w:div w:id="1601987612">
          <w:marLeft w:val="702"/>
          <w:marRight w:val="0"/>
          <w:marTop w:val="0"/>
          <w:marBottom w:val="0"/>
          <w:divBdr>
            <w:top w:val="none" w:sz="0" w:space="0" w:color="auto"/>
            <w:left w:val="none" w:sz="0" w:space="0" w:color="auto"/>
            <w:bottom w:val="none" w:sz="0" w:space="0" w:color="auto"/>
            <w:right w:val="none" w:sz="0" w:space="0" w:color="auto"/>
          </w:divBdr>
        </w:div>
        <w:div w:id="1029642704">
          <w:marLeft w:val="1440"/>
          <w:marRight w:val="0"/>
          <w:marTop w:val="0"/>
          <w:marBottom w:val="0"/>
          <w:divBdr>
            <w:top w:val="none" w:sz="0" w:space="0" w:color="auto"/>
            <w:left w:val="none" w:sz="0" w:space="0" w:color="auto"/>
            <w:bottom w:val="none" w:sz="0" w:space="0" w:color="auto"/>
            <w:right w:val="none" w:sz="0" w:space="0" w:color="auto"/>
          </w:divBdr>
        </w:div>
        <w:div w:id="1186017224">
          <w:marLeft w:val="1440"/>
          <w:marRight w:val="0"/>
          <w:marTop w:val="0"/>
          <w:marBottom w:val="0"/>
          <w:divBdr>
            <w:top w:val="none" w:sz="0" w:space="0" w:color="auto"/>
            <w:left w:val="none" w:sz="0" w:space="0" w:color="auto"/>
            <w:bottom w:val="none" w:sz="0" w:space="0" w:color="auto"/>
            <w:right w:val="none" w:sz="0" w:space="0" w:color="auto"/>
          </w:divBdr>
        </w:div>
        <w:div w:id="543057582">
          <w:marLeft w:val="1440"/>
          <w:marRight w:val="0"/>
          <w:marTop w:val="0"/>
          <w:marBottom w:val="0"/>
          <w:divBdr>
            <w:top w:val="none" w:sz="0" w:space="0" w:color="auto"/>
            <w:left w:val="none" w:sz="0" w:space="0" w:color="auto"/>
            <w:bottom w:val="none" w:sz="0" w:space="0" w:color="auto"/>
            <w:right w:val="none" w:sz="0" w:space="0" w:color="auto"/>
          </w:divBdr>
        </w:div>
        <w:div w:id="970329073">
          <w:marLeft w:val="1440"/>
          <w:marRight w:val="0"/>
          <w:marTop w:val="0"/>
          <w:marBottom w:val="0"/>
          <w:divBdr>
            <w:top w:val="none" w:sz="0" w:space="0" w:color="auto"/>
            <w:left w:val="none" w:sz="0" w:space="0" w:color="auto"/>
            <w:bottom w:val="none" w:sz="0" w:space="0" w:color="auto"/>
            <w:right w:val="none" w:sz="0" w:space="0" w:color="auto"/>
          </w:divBdr>
        </w:div>
        <w:div w:id="488596421">
          <w:marLeft w:val="1440"/>
          <w:marRight w:val="0"/>
          <w:marTop w:val="0"/>
          <w:marBottom w:val="0"/>
          <w:divBdr>
            <w:top w:val="none" w:sz="0" w:space="0" w:color="auto"/>
            <w:left w:val="none" w:sz="0" w:space="0" w:color="auto"/>
            <w:bottom w:val="none" w:sz="0" w:space="0" w:color="auto"/>
            <w:right w:val="none" w:sz="0" w:space="0" w:color="auto"/>
          </w:divBdr>
        </w:div>
        <w:div w:id="682438334">
          <w:marLeft w:val="1440"/>
          <w:marRight w:val="0"/>
          <w:marTop w:val="0"/>
          <w:marBottom w:val="0"/>
          <w:divBdr>
            <w:top w:val="none" w:sz="0" w:space="0" w:color="auto"/>
            <w:left w:val="none" w:sz="0" w:space="0" w:color="auto"/>
            <w:bottom w:val="none" w:sz="0" w:space="0" w:color="auto"/>
            <w:right w:val="none" w:sz="0" w:space="0" w:color="auto"/>
          </w:divBdr>
        </w:div>
        <w:div w:id="1277250805">
          <w:marLeft w:val="1440"/>
          <w:marRight w:val="0"/>
          <w:marTop w:val="0"/>
          <w:marBottom w:val="0"/>
          <w:divBdr>
            <w:top w:val="none" w:sz="0" w:space="0" w:color="auto"/>
            <w:left w:val="none" w:sz="0" w:space="0" w:color="auto"/>
            <w:bottom w:val="none" w:sz="0" w:space="0" w:color="auto"/>
            <w:right w:val="none" w:sz="0" w:space="0" w:color="auto"/>
          </w:divBdr>
        </w:div>
        <w:div w:id="1925723949">
          <w:marLeft w:val="1440"/>
          <w:marRight w:val="0"/>
          <w:marTop w:val="0"/>
          <w:marBottom w:val="0"/>
          <w:divBdr>
            <w:top w:val="none" w:sz="0" w:space="0" w:color="auto"/>
            <w:left w:val="none" w:sz="0" w:space="0" w:color="auto"/>
            <w:bottom w:val="none" w:sz="0" w:space="0" w:color="auto"/>
            <w:right w:val="none" w:sz="0" w:space="0" w:color="auto"/>
          </w:divBdr>
        </w:div>
        <w:div w:id="1623732379">
          <w:marLeft w:val="1440"/>
          <w:marRight w:val="0"/>
          <w:marTop w:val="0"/>
          <w:marBottom w:val="0"/>
          <w:divBdr>
            <w:top w:val="none" w:sz="0" w:space="0" w:color="auto"/>
            <w:left w:val="none" w:sz="0" w:space="0" w:color="auto"/>
            <w:bottom w:val="none" w:sz="0" w:space="0" w:color="auto"/>
            <w:right w:val="none" w:sz="0" w:space="0" w:color="auto"/>
          </w:divBdr>
        </w:div>
        <w:div w:id="1142894303">
          <w:marLeft w:val="1440"/>
          <w:marRight w:val="0"/>
          <w:marTop w:val="0"/>
          <w:marBottom w:val="0"/>
          <w:divBdr>
            <w:top w:val="none" w:sz="0" w:space="0" w:color="auto"/>
            <w:left w:val="none" w:sz="0" w:space="0" w:color="auto"/>
            <w:bottom w:val="none" w:sz="0" w:space="0" w:color="auto"/>
            <w:right w:val="none" w:sz="0" w:space="0" w:color="auto"/>
          </w:divBdr>
        </w:div>
        <w:div w:id="601424948">
          <w:marLeft w:val="1028"/>
          <w:marRight w:val="0"/>
          <w:marTop w:val="0"/>
          <w:marBottom w:val="0"/>
          <w:divBdr>
            <w:top w:val="none" w:sz="0" w:space="0" w:color="auto"/>
            <w:left w:val="none" w:sz="0" w:space="0" w:color="auto"/>
            <w:bottom w:val="none" w:sz="0" w:space="0" w:color="auto"/>
            <w:right w:val="none" w:sz="0" w:space="0" w:color="auto"/>
          </w:divBdr>
        </w:div>
        <w:div w:id="1521045191">
          <w:marLeft w:val="1028"/>
          <w:marRight w:val="0"/>
          <w:marTop w:val="0"/>
          <w:marBottom w:val="0"/>
          <w:divBdr>
            <w:top w:val="none" w:sz="0" w:space="0" w:color="auto"/>
            <w:left w:val="none" w:sz="0" w:space="0" w:color="auto"/>
            <w:bottom w:val="none" w:sz="0" w:space="0" w:color="auto"/>
            <w:right w:val="none" w:sz="0" w:space="0" w:color="auto"/>
          </w:divBdr>
        </w:div>
        <w:div w:id="933703491">
          <w:marLeft w:val="1028"/>
          <w:marRight w:val="0"/>
          <w:marTop w:val="0"/>
          <w:marBottom w:val="0"/>
          <w:divBdr>
            <w:top w:val="none" w:sz="0" w:space="0" w:color="auto"/>
            <w:left w:val="none" w:sz="0" w:space="0" w:color="auto"/>
            <w:bottom w:val="none" w:sz="0" w:space="0" w:color="auto"/>
            <w:right w:val="none" w:sz="0" w:space="0" w:color="auto"/>
          </w:divBdr>
        </w:div>
        <w:div w:id="1063527798">
          <w:marLeft w:val="1028"/>
          <w:marRight w:val="0"/>
          <w:marTop w:val="0"/>
          <w:marBottom w:val="0"/>
          <w:divBdr>
            <w:top w:val="none" w:sz="0" w:space="0" w:color="auto"/>
            <w:left w:val="none" w:sz="0" w:space="0" w:color="auto"/>
            <w:bottom w:val="none" w:sz="0" w:space="0" w:color="auto"/>
            <w:right w:val="none" w:sz="0" w:space="0" w:color="auto"/>
          </w:divBdr>
        </w:div>
        <w:div w:id="950472769">
          <w:marLeft w:val="1028"/>
          <w:marRight w:val="0"/>
          <w:marTop w:val="0"/>
          <w:marBottom w:val="0"/>
          <w:divBdr>
            <w:top w:val="none" w:sz="0" w:space="0" w:color="auto"/>
            <w:left w:val="none" w:sz="0" w:space="0" w:color="auto"/>
            <w:bottom w:val="none" w:sz="0" w:space="0" w:color="auto"/>
            <w:right w:val="none" w:sz="0" w:space="0" w:color="auto"/>
          </w:divBdr>
        </w:div>
        <w:div w:id="473910336">
          <w:marLeft w:val="1440"/>
          <w:marRight w:val="0"/>
          <w:marTop w:val="0"/>
          <w:marBottom w:val="0"/>
          <w:divBdr>
            <w:top w:val="none" w:sz="0" w:space="0" w:color="auto"/>
            <w:left w:val="none" w:sz="0" w:space="0" w:color="auto"/>
            <w:bottom w:val="none" w:sz="0" w:space="0" w:color="auto"/>
            <w:right w:val="none" w:sz="0" w:space="0" w:color="auto"/>
          </w:divBdr>
        </w:div>
        <w:div w:id="1563368180">
          <w:marLeft w:val="702"/>
          <w:marRight w:val="0"/>
          <w:marTop w:val="0"/>
          <w:marBottom w:val="0"/>
          <w:divBdr>
            <w:top w:val="none" w:sz="0" w:space="0" w:color="auto"/>
            <w:left w:val="none" w:sz="0" w:space="0" w:color="auto"/>
            <w:bottom w:val="none" w:sz="0" w:space="0" w:color="auto"/>
            <w:right w:val="none" w:sz="0" w:space="0" w:color="auto"/>
          </w:divBdr>
        </w:div>
        <w:div w:id="561719617">
          <w:marLeft w:val="1080"/>
          <w:marRight w:val="0"/>
          <w:marTop w:val="0"/>
          <w:marBottom w:val="0"/>
          <w:divBdr>
            <w:top w:val="none" w:sz="0" w:space="0" w:color="auto"/>
            <w:left w:val="none" w:sz="0" w:space="0" w:color="auto"/>
            <w:bottom w:val="none" w:sz="0" w:space="0" w:color="auto"/>
            <w:right w:val="none" w:sz="0" w:space="0" w:color="auto"/>
          </w:divBdr>
        </w:div>
        <w:div w:id="1095245115">
          <w:marLeft w:val="1080"/>
          <w:marRight w:val="0"/>
          <w:marTop w:val="0"/>
          <w:marBottom w:val="0"/>
          <w:divBdr>
            <w:top w:val="none" w:sz="0" w:space="0" w:color="auto"/>
            <w:left w:val="none" w:sz="0" w:space="0" w:color="auto"/>
            <w:bottom w:val="none" w:sz="0" w:space="0" w:color="auto"/>
            <w:right w:val="none" w:sz="0" w:space="0" w:color="auto"/>
          </w:divBdr>
        </w:div>
        <w:div w:id="4943557">
          <w:marLeft w:val="1080"/>
          <w:marRight w:val="0"/>
          <w:marTop w:val="0"/>
          <w:marBottom w:val="0"/>
          <w:divBdr>
            <w:top w:val="none" w:sz="0" w:space="0" w:color="auto"/>
            <w:left w:val="none" w:sz="0" w:space="0" w:color="auto"/>
            <w:bottom w:val="none" w:sz="0" w:space="0" w:color="auto"/>
            <w:right w:val="none" w:sz="0" w:space="0" w:color="auto"/>
          </w:divBdr>
        </w:div>
        <w:div w:id="798693087">
          <w:marLeft w:val="1080"/>
          <w:marRight w:val="0"/>
          <w:marTop w:val="0"/>
          <w:marBottom w:val="0"/>
          <w:divBdr>
            <w:top w:val="none" w:sz="0" w:space="0" w:color="auto"/>
            <w:left w:val="none" w:sz="0" w:space="0" w:color="auto"/>
            <w:bottom w:val="none" w:sz="0" w:space="0" w:color="auto"/>
            <w:right w:val="none" w:sz="0" w:space="0" w:color="auto"/>
          </w:divBdr>
        </w:div>
        <w:div w:id="2141413483">
          <w:marLeft w:val="1080"/>
          <w:marRight w:val="0"/>
          <w:marTop w:val="0"/>
          <w:marBottom w:val="0"/>
          <w:divBdr>
            <w:top w:val="none" w:sz="0" w:space="0" w:color="auto"/>
            <w:left w:val="none" w:sz="0" w:space="0" w:color="auto"/>
            <w:bottom w:val="none" w:sz="0" w:space="0" w:color="auto"/>
            <w:right w:val="none" w:sz="0" w:space="0" w:color="auto"/>
          </w:divBdr>
        </w:div>
        <w:div w:id="322634239">
          <w:marLeft w:val="1080"/>
          <w:marRight w:val="0"/>
          <w:marTop w:val="0"/>
          <w:marBottom w:val="0"/>
          <w:divBdr>
            <w:top w:val="none" w:sz="0" w:space="0" w:color="auto"/>
            <w:left w:val="none" w:sz="0" w:space="0" w:color="auto"/>
            <w:bottom w:val="none" w:sz="0" w:space="0" w:color="auto"/>
            <w:right w:val="none" w:sz="0" w:space="0" w:color="auto"/>
          </w:divBdr>
        </w:div>
        <w:div w:id="696152600">
          <w:marLeft w:val="1080"/>
          <w:marRight w:val="0"/>
          <w:marTop w:val="0"/>
          <w:marBottom w:val="0"/>
          <w:divBdr>
            <w:top w:val="none" w:sz="0" w:space="0" w:color="auto"/>
            <w:left w:val="none" w:sz="0" w:space="0" w:color="auto"/>
            <w:bottom w:val="none" w:sz="0" w:space="0" w:color="auto"/>
            <w:right w:val="none" w:sz="0" w:space="0" w:color="auto"/>
          </w:divBdr>
        </w:div>
        <w:div w:id="792018162">
          <w:marLeft w:val="1080"/>
          <w:marRight w:val="0"/>
          <w:marTop w:val="0"/>
          <w:marBottom w:val="0"/>
          <w:divBdr>
            <w:top w:val="none" w:sz="0" w:space="0" w:color="auto"/>
            <w:left w:val="none" w:sz="0" w:space="0" w:color="auto"/>
            <w:bottom w:val="none" w:sz="0" w:space="0" w:color="auto"/>
            <w:right w:val="none" w:sz="0" w:space="0" w:color="auto"/>
          </w:divBdr>
        </w:div>
        <w:div w:id="599335359">
          <w:marLeft w:val="1080"/>
          <w:marRight w:val="0"/>
          <w:marTop w:val="0"/>
          <w:marBottom w:val="0"/>
          <w:divBdr>
            <w:top w:val="none" w:sz="0" w:space="0" w:color="auto"/>
            <w:left w:val="none" w:sz="0" w:space="0" w:color="auto"/>
            <w:bottom w:val="none" w:sz="0" w:space="0" w:color="auto"/>
            <w:right w:val="none" w:sz="0" w:space="0" w:color="auto"/>
          </w:divBdr>
        </w:div>
        <w:div w:id="750811917">
          <w:marLeft w:val="0"/>
          <w:marRight w:val="0"/>
          <w:marTop w:val="0"/>
          <w:marBottom w:val="0"/>
          <w:divBdr>
            <w:top w:val="none" w:sz="0" w:space="0" w:color="auto"/>
            <w:left w:val="none" w:sz="0" w:space="0" w:color="auto"/>
            <w:bottom w:val="none" w:sz="0" w:space="0" w:color="auto"/>
            <w:right w:val="none" w:sz="0" w:space="0" w:color="auto"/>
          </w:divBdr>
        </w:div>
        <w:div w:id="1309238852">
          <w:marLeft w:val="0"/>
          <w:marRight w:val="0"/>
          <w:marTop w:val="0"/>
          <w:marBottom w:val="0"/>
          <w:divBdr>
            <w:top w:val="none" w:sz="0" w:space="0" w:color="auto"/>
            <w:left w:val="none" w:sz="0" w:space="0" w:color="auto"/>
            <w:bottom w:val="none" w:sz="0" w:space="0" w:color="auto"/>
            <w:right w:val="none" w:sz="0" w:space="0" w:color="auto"/>
          </w:divBdr>
        </w:div>
        <w:div w:id="1382166146">
          <w:marLeft w:val="1062"/>
          <w:marRight w:val="0"/>
          <w:marTop w:val="0"/>
          <w:marBottom w:val="0"/>
          <w:divBdr>
            <w:top w:val="none" w:sz="0" w:space="0" w:color="auto"/>
            <w:left w:val="none" w:sz="0" w:space="0" w:color="auto"/>
            <w:bottom w:val="none" w:sz="0" w:space="0" w:color="auto"/>
            <w:right w:val="none" w:sz="0" w:space="0" w:color="auto"/>
          </w:divBdr>
        </w:div>
        <w:div w:id="975766627">
          <w:marLeft w:val="1062"/>
          <w:marRight w:val="0"/>
          <w:marTop w:val="0"/>
          <w:marBottom w:val="0"/>
          <w:divBdr>
            <w:top w:val="none" w:sz="0" w:space="0" w:color="auto"/>
            <w:left w:val="none" w:sz="0" w:space="0" w:color="auto"/>
            <w:bottom w:val="none" w:sz="0" w:space="0" w:color="auto"/>
            <w:right w:val="none" w:sz="0" w:space="0" w:color="auto"/>
          </w:divBdr>
        </w:div>
        <w:div w:id="1298798841">
          <w:marLeft w:val="1062"/>
          <w:marRight w:val="0"/>
          <w:marTop w:val="0"/>
          <w:marBottom w:val="0"/>
          <w:divBdr>
            <w:top w:val="none" w:sz="0" w:space="0" w:color="auto"/>
            <w:left w:val="none" w:sz="0" w:space="0" w:color="auto"/>
            <w:bottom w:val="none" w:sz="0" w:space="0" w:color="auto"/>
            <w:right w:val="none" w:sz="0" w:space="0" w:color="auto"/>
          </w:divBdr>
        </w:div>
        <w:div w:id="694311186">
          <w:marLeft w:val="360"/>
          <w:marRight w:val="0"/>
          <w:marTop w:val="0"/>
          <w:marBottom w:val="0"/>
          <w:divBdr>
            <w:top w:val="none" w:sz="0" w:space="0" w:color="auto"/>
            <w:left w:val="none" w:sz="0" w:space="0" w:color="auto"/>
            <w:bottom w:val="none" w:sz="0" w:space="0" w:color="auto"/>
            <w:right w:val="none" w:sz="0" w:space="0" w:color="auto"/>
          </w:divBdr>
        </w:div>
        <w:div w:id="726687019">
          <w:marLeft w:val="360"/>
          <w:marRight w:val="0"/>
          <w:marTop w:val="0"/>
          <w:marBottom w:val="0"/>
          <w:divBdr>
            <w:top w:val="none" w:sz="0" w:space="0" w:color="auto"/>
            <w:left w:val="none" w:sz="0" w:space="0" w:color="auto"/>
            <w:bottom w:val="none" w:sz="0" w:space="0" w:color="auto"/>
            <w:right w:val="none" w:sz="0" w:space="0" w:color="auto"/>
          </w:divBdr>
        </w:div>
        <w:div w:id="892617157">
          <w:marLeft w:val="720"/>
          <w:marRight w:val="0"/>
          <w:marTop w:val="0"/>
          <w:marBottom w:val="0"/>
          <w:divBdr>
            <w:top w:val="none" w:sz="0" w:space="0" w:color="auto"/>
            <w:left w:val="none" w:sz="0" w:space="0" w:color="auto"/>
            <w:bottom w:val="none" w:sz="0" w:space="0" w:color="auto"/>
            <w:right w:val="none" w:sz="0" w:space="0" w:color="auto"/>
          </w:divBdr>
        </w:div>
        <w:div w:id="840000583">
          <w:marLeft w:val="342"/>
          <w:marRight w:val="0"/>
          <w:marTop w:val="0"/>
          <w:marBottom w:val="0"/>
          <w:divBdr>
            <w:top w:val="none" w:sz="0" w:space="0" w:color="auto"/>
            <w:left w:val="none" w:sz="0" w:space="0" w:color="auto"/>
            <w:bottom w:val="none" w:sz="0" w:space="0" w:color="auto"/>
            <w:right w:val="none" w:sz="0" w:space="0" w:color="auto"/>
          </w:divBdr>
        </w:div>
        <w:div w:id="733702348">
          <w:marLeft w:val="2862"/>
          <w:marRight w:val="0"/>
          <w:marTop w:val="0"/>
          <w:marBottom w:val="0"/>
          <w:divBdr>
            <w:top w:val="none" w:sz="0" w:space="0" w:color="auto"/>
            <w:left w:val="none" w:sz="0" w:space="0" w:color="auto"/>
            <w:bottom w:val="none" w:sz="0" w:space="0" w:color="auto"/>
            <w:right w:val="none" w:sz="0" w:space="0" w:color="auto"/>
          </w:divBdr>
        </w:div>
        <w:div w:id="34013599">
          <w:marLeft w:val="2862"/>
          <w:marRight w:val="0"/>
          <w:marTop w:val="0"/>
          <w:marBottom w:val="0"/>
          <w:divBdr>
            <w:top w:val="none" w:sz="0" w:space="0" w:color="auto"/>
            <w:left w:val="none" w:sz="0" w:space="0" w:color="auto"/>
            <w:bottom w:val="none" w:sz="0" w:space="0" w:color="auto"/>
            <w:right w:val="none" w:sz="0" w:space="0" w:color="auto"/>
          </w:divBdr>
        </w:div>
        <w:div w:id="865410357">
          <w:marLeft w:val="720"/>
          <w:marRight w:val="0"/>
          <w:marTop w:val="0"/>
          <w:marBottom w:val="0"/>
          <w:divBdr>
            <w:top w:val="none" w:sz="0" w:space="0" w:color="auto"/>
            <w:left w:val="none" w:sz="0" w:space="0" w:color="auto"/>
            <w:bottom w:val="none" w:sz="0" w:space="0" w:color="auto"/>
            <w:right w:val="none" w:sz="0" w:space="0" w:color="auto"/>
          </w:divBdr>
        </w:div>
        <w:div w:id="145557837">
          <w:marLeft w:val="342"/>
          <w:marRight w:val="0"/>
          <w:marTop w:val="0"/>
          <w:marBottom w:val="0"/>
          <w:divBdr>
            <w:top w:val="none" w:sz="0" w:space="0" w:color="auto"/>
            <w:left w:val="none" w:sz="0" w:space="0" w:color="auto"/>
            <w:bottom w:val="none" w:sz="0" w:space="0" w:color="auto"/>
            <w:right w:val="none" w:sz="0" w:space="0" w:color="auto"/>
          </w:divBdr>
        </w:div>
        <w:div w:id="1328482435">
          <w:marLeft w:val="2862"/>
          <w:marRight w:val="0"/>
          <w:marTop w:val="0"/>
          <w:marBottom w:val="0"/>
          <w:divBdr>
            <w:top w:val="none" w:sz="0" w:space="0" w:color="auto"/>
            <w:left w:val="none" w:sz="0" w:space="0" w:color="auto"/>
            <w:bottom w:val="none" w:sz="0" w:space="0" w:color="auto"/>
            <w:right w:val="none" w:sz="0" w:space="0" w:color="auto"/>
          </w:divBdr>
        </w:div>
        <w:div w:id="442385245">
          <w:marLeft w:val="2862"/>
          <w:marRight w:val="0"/>
          <w:marTop w:val="0"/>
          <w:marBottom w:val="0"/>
          <w:divBdr>
            <w:top w:val="none" w:sz="0" w:space="0" w:color="auto"/>
            <w:left w:val="none" w:sz="0" w:space="0" w:color="auto"/>
            <w:bottom w:val="none" w:sz="0" w:space="0" w:color="auto"/>
            <w:right w:val="none" w:sz="0" w:space="0" w:color="auto"/>
          </w:divBdr>
        </w:div>
        <w:div w:id="1743331435">
          <w:marLeft w:val="720"/>
          <w:marRight w:val="0"/>
          <w:marTop w:val="0"/>
          <w:marBottom w:val="0"/>
          <w:divBdr>
            <w:top w:val="none" w:sz="0" w:space="0" w:color="auto"/>
            <w:left w:val="none" w:sz="0" w:space="0" w:color="auto"/>
            <w:bottom w:val="none" w:sz="0" w:space="0" w:color="auto"/>
            <w:right w:val="none" w:sz="0" w:space="0" w:color="auto"/>
          </w:divBdr>
        </w:div>
        <w:div w:id="1086802653">
          <w:marLeft w:val="0"/>
          <w:marRight w:val="0"/>
          <w:marTop w:val="0"/>
          <w:marBottom w:val="0"/>
          <w:divBdr>
            <w:top w:val="none" w:sz="0" w:space="0" w:color="auto"/>
            <w:left w:val="none" w:sz="0" w:space="0" w:color="auto"/>
            <w:bottom w:val="none" w:sz="0" w:space="0" w:color="auto"/>
            <w:right w:val="none" w:sz="0" w:space="0" w:color="auto"/>
          </w:divBdr>
        </w:div>
        <w:div w:id="353042614">
          <w:marLeft w:val="2862"/>
          <w:marRight w:val="0"/>
          <w:marTop w:val="0"/>
          <w:marBottom w:val="0"/>
          <w:divBdr>
            <w:top w:val="none" w:sz="0" w:space="0" w:color="auto"/>
            <w:left w:val="none" w:sz="0" w:space="0" w:color="auto"/>
            <w:bottom w:val="none" w:sz="0" w:space="0" w:color="auto"/>
            <w:right w:val="none" w:sz="0" w:space="0" w:color="auto"/>
          </w:divBdr>
        </w:div>
        <w:div w:id="1428576174">
          <w:marLeft w:val="2862"/>
          <w:marRight w:val="0"/>
          <w:marTop w:val="0"/>
          <w:marBottom w:val="0"/>
          <w:divBdr>
            <w:top w:val="none" w:sz="0" w:space="0" w:color="auto"/>
            <w:left w:val="none" w:sz="0" w:space="0" w:color="auto"/>
            <w:bottom w:val="none" w:sz="0" w:space="0" w:color="auto"/>
            <w:right w:val="none" w:sz="0" w:space="0" w:color="auto"/>
          </w:divBdr>
        </w:div>
        <w:div w:id="1385980593">
          <w:marLeft w:val="720"/>
          <w:marRight w:val="0"/>
          <w:marTop w:val="0"/>
          <w:marBottom w:val="0"/>
          <w:divBdr>
            <w:top w:val="none" w:sz="0" w:space="0" w:color="auto"/>
            <w:left w:val="none" w:sz="0" w:space="0" w:color="auto"/>
            <w:bottom w:val="none" w:sz="0" w:space="0" w:color="auto"/>
            <w:right w:val="none" w:sz="0" w:space="0" w:color="auto"/>
          </w:divBdr>
        </w:div>
        <w:div w:id="1158380316">
          <w:marLeft w:val="0"/>
          <w:marRight w:val="0"/>
          <w:marTop w:val="0"/>
          <w:marBottom w:val="0"/>
          <w:divBdr>
            <w:top w:val="none" w:sz="0" w:space="0" w:color="auto"/>
            <w:left w:val="none" w:sz="0" w:space="0" w:color="auto"/>
            <w:bottom w:val="none" w:sz="0" w:space="0" w:color="auto"/>
            <w:right w:val="none" w:sz="0" w:space="0" w:color="auto"/>
          </w:divBdr>
        </w:div>
        <w:div w:id="304088908">
          <w:marLeft w:val="2862"/>
          <w:marRight w:val="0"/>
          <w:marTop w:val="0"/>
          <w:marBottom w:val="0"/>
          <w:divBdr>
            <w:top w:val="none" w:sz="0" w:space="0" w:color="auto"/>
            <w:left w:val="none" w:sz="0" w:space="0" w:color="auto"/>
            <w:bottom w:val="none" w:sz="0" w:space="0" w:color="auto"/>
            <w:right w:val="none" w:sz="0" w:space="0" w:color="auto"/>
          </w:divBdr>
        </w:div>
        <w:div w:id="2109807782">
          <w:marLeft w:val="2862"/>
          <w:marRight w:val="0"/>
          <w:marTop w:val="0"/>
          <w:marBottom w:val="0"/>
          <w:divBdr>
            <w:top w:val="none" w:sz="0" w:space="0" w:color="auto"/>
            <w:left w:val="none" w:sz="0" w:space="0" w:color="auto"/>
            <w:bottom w:val="none" w:sz="0" w:space="0" w:color="auto"/>
            <w:right w:val="none" w:sz="0" w:space="0" w:color="auto"/>
          </w:divBdr>
        </w:div>
        <w:div w:id="222831622">
          <w:marLeft w:val="720"/>
          <w:marRight w:val="0"/>
          <w:marTop w:val="0"/>
          <w:marBottom w:val="0"/>
          <w:divBdr>
            <w:top w:val="none" w:sz="0" w:space="0" w:color="auto"/>
            <w:left w:val="none" w:sz="0" w:space="0" w:color="auto"/>
            <w:bottom w:val="none" w:sz="0" w:space="0" w:color="auto"/>
            <w:right w:val="none" w:sz="0" w:space="0" w:color="auto"/>
          </w:divBdr>
        </w:div>
        <w:div w:id="272446428">
          <w:marLeft w:val="0"/>
          <w:marRight w:val="0"/>
          <w:marTop w:val="0"/>
          <w:marBottom w:val="0"/>
          <w:divBdr>
            <w:top w:val="none" w:sz="0" w:space="0" w:color="auto"/>
            <w:left w:val="none" w:sz="0" w:space="0" w:color="auto"/>
            <w:bottom w:val="none" w:sz="0" w:space="0" w:color="auto"/>
            <w:right w:val="none" w:sz="0" w:space="0" w:color="auto"/>
          </w:divBdr>
        </w:div>
        <w:div w:id="458887780">
          <w:marLeft w:val="2862"/>
          <w:marRight w:val="0"/>
          <w:marTop w:val="0"/>
          <w:marBottom w:val="0"/>
          <w:divBdr>
            <w:top w:val="none" w:sz="0" w:space="0" w:color="auto"/>
            <w:left w:val="none" w:sz="0" w:space="0" w:color="auto"/>
            <w:bottom w:val="none" w:sz="0" w:space="0" w:color="auto"/>
            <w:right w:val="none" w:sz="0" w:space="0" w:color="auto"/>
          </w:divBdr>
        </w:div>
        <w:div w:id="156462568">
          <w:marLeft w:val="2862"/>
          <w:marRight w:val="0"/>
          <w:marTop w:val="0"/>
          <w:marBottom w:val="0"/>
          <w:divBdr>
            <w:top w:val="none" w:sz="0" w:space="0" w:color="auto"/>
            <w:left w:val="none" w:sz="0" w:space="0" w:color="auto"/>
            <w:bottom w:val="none" w:sz="0" w:space="0" w:color="auto"/>
            <w:right w:val="none" w:sz="0" w:space="0" w:color="auto"/>
          </w:divBdr>
        </w:div>
        <w:div w:id="325473966">
          <w:marLeft w:val="720"/>
          <w:marRight w:val="0"/>
          <w:marTop w:val="0"/>
          <w:marBottom w:val="0"/>
          <w:divBdr>
            <w:top w:val="none" w:sz="0" w:space="0" w:color="auto"/>
            <w:left w:val="none" w:sz="0" w:space="0" w:color="auto"/>
            <w:bottom w:val="none" w:sz="0" w:space="0" w:color="auto"/>
            <w:right w:val="none" w:sz="0" w:space="0" w:color="auto"/>
          </w:divBdr>
        </w:div>
        <w:div w:id="1926258281">
          <w:marLeft w:val="342"/>
          <w:marRight w:val="0"/>
          <w:marTop w:val="0"/>
          <w:marBottom w:val="0"/>
          <w:divBdr>
            <w:top w:val="none" w:sz="0" w:space="0" w:color="auto"/>
            <w:left w:val="none" w:sz="0" w:space="0" w:color="auto"/>
            <w:bottom w:val="none" w:sz="0" w:space="0" w:color="auto"/>
            <w:right w:val="none" w:sz="0" w:space="0" w:color="auto"/>
          </w:divBdr>
        </w:div>
        <w:div w:id="392658191">
          <w:marLeft w:val="2862"/>
          <w:marRight w:val="0"/>
          <w:marTop w:val="0"/>
          <w:marBottom w:val="0"/>
          <w:divBdr>
            <w:top w:val="none" w:sz="0" w:space="0" w:color="auto"/>
            <w:left w:val="none" w:sz="0" w:space="0" w:color="auto"/>
            <w:bottom w:val="none" w:sz="0" w:space="0" w:color="auto"/>
            <w:right w:val="none" w:sz="0" w:space="0" w:color="auto"/>
          </w:divBdr>
        </w:div>
        <w:div w:id="1196116701">
          <w:marLeft w:val="2862"/>
          <w:marRight w:val="0"/>
          <w:marTop w:val="0"/>
          <w:marBottom w:val="0"/>
          <w:divBdr>
            <w:top w:val="none" w:sz="0" w:space="0" w:color="auto"/>
            <w:left w:val="none" w:sz="0" w:space="0" w:color="auto"/>
            <w:bottom w:val="none" w:sz="0" w:space="0" w:color="auto"/>
            <w:right w:val="none" w:sz="0" w:space="0" w:color="auto"/>
          </w:divBdr>
        </w:div>
        <w:div w:id="388845312">
          <w:marLeft w:val="720"/>
          <w:marRight w:val="0"/>
          <w:marTop w:val="0"/>
          <w:marBottom w:val="0"/>
          <w:divBdr>
            <w:top w:val="none" w:sz="0" w:space="0" w:color="auto"/>
            <w:left w:val="none" w:sz="0" w:space="0" w:color="auto"/>
            <w:bottom w:val="none" w:sz="0" w:space="0" w:color="auto"/>
            <w:right w:val="none" w:sz="0" w:space="0" w:color="auto"/>
          </w:divBdr>
        </w:div>
        <w:div w:id="1133138520">
          <w:marLeft w:val="342"/>
          <w:marRight w:val="0"/>
          <w:marTop w:val="0"/>
          <w:marBottom w:val="0"/>
          <w:divBdr>
            <w:top w:val="none" w:sz="0" w:space="0" w:color="auto"/>
            <w:left w:val="none" w:sz="0" w:space="0" w:color="auto"/>
            <w:bottom w:val="none" w:sz="0" w:space="0" w:color="auto"/>
            <w:right w:val="none" w:sz="0" w:space="0" w:color="auto"/>
          </w:divBdr>
        </w:div>
        <w:div w:id="278337448">
          <w:marLeft w:val="2862"/>
          <w:marRight w:val="0"/>
          <w:marTop w:val="0"/>
          <w:marBottom w:val="0"/>
          <w:divBdr>
            <w:top w:val="none" w:sz="0" w:space="0" w:color="auto"/>
            <w:left w:val="none" w:sz="0" w:space="0" w:color="auto"/>
            <w:bottom w:val="none" w:sz="0" w:space="0" w:color="auto"/>
            <w:right w:val="none" w:sz="0" w:space="0" w:color="auto"/>
          </w:divBdr>
        </w:div>
        <w:div w:id="580794643">
          <w:marLeft w:val="2862"/>
          <w:marRight w:val="0"/>
          <w:marTop w:val="0"/>
          <w:marBottom w:val="0"/>
          <w:divBdr>
            <w:top w:val="none" w:sz="0" w:space="0" w:color="auto"/>
            <w:left w:val="none" w:sz="0" w:space="0" w:color="auto"/>
            <w:bottom w:val="none" w:sz="0" w:space="0" w:color="auto"/>
            <w:right w:val="none" w:sz="0" w:space="0" w:color="auto"/>
          </w:divBdr>
        </w:div>
        <w:div w:id="920942556">
          <w:marLeft w:val="720"/>
          <w:marRight w:val="0"/>
          <w:marTop w:val="0"/>
          <w:marBottom w:val="0"/>
          <w:divBdr>
            <w:top w:val="none" w:sz="0" w:space="0" w:color="auto"/>
            <w:left w:val="none" w:sz="0" w:space="0" w:color="auto"/>
            <w:bottom w:val="none" w:sz="0" w:space="0" w:color="auto"/>
            <w:right w:val="none" w:sz="0" w:space="0" w:color="auto"/>
          </w:divBdr>
        </w:div>
        <w:div w:id="1621916979">
          <w:marLeft w:val="0"/>
          <w:marRight w:val="0"/>
          <w:marTop w:val="0"/>
          <w:marBottom w:val="0"/>
          <w:divBdr>
            <w:top w:val="none" w:sz="0" w:space="0" w:color="auto"/>
            <w:left w:val="none" w:sz="0" w:space="0" w:color="auto"/>
            <w:bottom w:val="none" w:sz="0" w:space="0" w:color="auto"/>
            <w:right w:val="none" w:sz="0" w:space="0" w:color="auto"/>
          </w:divBdr>
        </w:div>
        <w:div w:id="979308130">
          <w:marLeft w:val="2862"/>
          <w:marRight w:val="0"/>
          <w:marTop w:val="0"/>
          <w:marBottom w:val="0"/>
          <w:divBdr>
            <w:top w:val="none" w:sz="0" w:space="0" w:color="auto"/>
            <w:left w:val="none" w:sz="0" w:space="0" w:color="auto"/>
            <w:bottom w:val="none" w:sz="0" w:space="0" w:color="auto"/>
            <w:right w:val="none" w:sz="0" w:space="0" w:color="auto"/>
          </w:divBdr>
        </w:div>
        <w:div w:id="1411198725">
          <w:marLeft w:val="2862"/>
          <w:marRight w:val="0"/>
          <w:marTop w:val="0"/>
          <w:marBottom w:val="0"/>
          <w:divBdr>
            <w:top w:val="none" w:sz="0" w:space="0" w:color="auto"/>
            <w:left w:val="none" w:sz="0" w:space="0" w:color="auto"/>
            <w:bottom w:val="none" w:sz="0" w:space="0" w:color="auto"/>
            <w:right w:val="none" w:sz="0" w:space="0" w:color="auto"/>
          </w:divBdr>
        </w:div>
        <w:div w:id="1642996023">
          <w:marLeft w:val="0"/>
          <w:marRight w:val="0"/>
          <w:marTop w:val="0"/>
          <w:marBottom w:val="0"/>
          <w:divBdr>
            <w:top w:val="none" w:sz="0" w:space="0" w:color="auto"/>
            <w:left w:val="none" w:sz="0" w:space="0" w:color="auto"/>
            <w:bottom w:val="none" w:sz="0" w:space="0" w:color="auto"/>
            <w:right w:val="none" w:sz="0" w:space="0" w:color="auto"/>
          </w:divBdr>
        </w:div>
        <w:div w:id="1281298265">
          <w:marLeft w:val="0"/>
          <w:marRight w:val="0"/>
          <w:marTop w:val="0"/>
          <w:marBottom w:val="0"/>
          <w:divBdr>
            <w:top w:val="none" w:sz="0" w:space="0" w:color="auto"/>
            <w:left w:val="none" w:sz="0" w:space="0" w:color="auto"/>
            <w:bottom w:val="none" w:sz="0" w:space="0" w:color="auto"/>
            <w:right w:val="none" w:sz="0" w:space="0" w:color="auto"/>
          </w:divBdr>
        </w:div>
        <w:div w:id="1281380632">
          <w:marLeft w:val="0"/>
          <w:marRight w:val="0"/>
          <w:marTop w:val="0"/>
          <w:marBottom w:val="0"/>
          <w:divBdr>
            <w:top w:val="none" w:sz="0" w:space="0" w:color="auto"/>
            <w:left w:val="none" w:sz="0" w:space="0" w:color="auto"/>
            <w:bottom w:val="none" w:sz="0" w:space="0" w:color="auto"/>
            <w:right w:val="none" w:sz="0" w:space="0" w:color="auto"/>
          </w:divBdr>
        </w:div>
        <w:div w:id="323780311">
          <w:marLeft w:val="720"/>
          <w:marRight w:val="0"/>
          <w:marTop w:val="0"/>
          <w:marBottom w:val="0"/>
          <w:divBdr>
            <w:top w:val="none" w:sz="0" w:space="0" w:color="auto"/>
            <w:left w:val="none" w:sz="0" w:space="0" w:color="auto"/>
            <w:bottom w:val="none" w:sz="0" w:space="0" w:color="auto"/>
            <w:right w:val="none" w:sz="0" w:space="0" w:color="auto"/>
          </w:divBdr>
        </w:div>
        <w:div w:id="688529801">
          <w:marLeft w:val="342"/>
          <w:marRight w:val="0"/>
          <w:marTop w:val="0"/>
          <w:marBottom w:val="0"/>
          <w:divBdr>
            <w:top w:val="none" w:sz="0" w:space="0" w:color="auto"/>
            <w:left w:val="none" w:sz="0" w:space="0" w:color="auto"/>
            <w:bottom w:val="none" w:sz="0" w:space="0" w:color="auto"/>
            <w:right w:val="none" w:sz="0" w:space="0" w:color="auto"/>
          </w:divBdr>
        </w:div>
        <w:div w:id="255790499">
          <w:marLeft w:val="342"/>
          <w:marRight w:val="0"/>
          <w:marTop w:val="0"/>
          <w:marBottom w:val="0"/>
          <w:divBdr>
            <w:top w:val="none" w:sz="0" w:space="0" w:color="auto"/>
            <w:left w:val="none" w:sz="0" w:space="0" w:color="auto"/>
            <w:bottom w:val="none" w:sz="0" w:space="0" w:color="auto"/>
            <w:right w:val="none" w:sz="0" w:space="0" w:color="auto"/>
          </w:divBdr>
        </w:div>
        <w:div w:id="756903208">
          <w:marLeft w:val="720"/>
          <w:marRight w:val="0"/>
          <w:marTop w:val="0"/>
          <w:marBottom w:val="0"/>
          <w:divBdr>
            <w:top w:val="none" w:sz="0" w:space="0" w:color="auto"/>
            <w:left w:val="none" w:sz="0" w:space="0" w:color="auto"/>
            <w:bottom w:val="none" w:sz="0" w:space="0" w:color="auto"/>
            <w:right w:val="none" w:sz="0" w:space="0" w:color="auto"/>
          </w:divBdr>
        </w:div>
        <w:div w:id="1126781228">
          <w:marLeft w:val="342"/>
          <w:marRight w:val="0"/>
          <w:marTop w:val="0"/>
          <w:marBottom w:val="0"/>
          <w:divBdr>
            <w:top w:val="none" w:sz="0" w:space="0" w:color="auto"/>
            <w:left w:val="none" w:sz="0" w:space="0" w:color="auto"/>
            <w:bottom w:val="none" w:sz="0" w:space="0" w:color="auto"/>
            <w:right w:val="none" w:sz="0" w:space="0" w:color="auto"/>
          </w:divBdr>
        </w:div>
        <w:div w:id="855770307">
          <w:marLeft w:val="720"/>
          <w:marRight w:val="0"/>
          <w:marTop w:val="0"/>
          <w:marBottom w:val="0"/>
          <w:divBdr>
            <w:top w:val="none" w:sz="0" w:space="0" w:color="auto"/>
            <w:left w:val="none" w:sz="0" w:space="0" w:color="auto"/>
            <w:bottom w:val="none" w:sz="0" w:space="0" w:color="auto"/>
            <w:right w:val="none" w:sz="0" w:space="0" w:color="auto"/>
          </w:divBdr>
        </w:div>
        <w:div w:id="941955118">
          <w:marLeft w:val="342"/>
          <w:marRight w:val="0"/>
          <w:marTop w:val="0"/>
          <w:marBottom w:val="0"/>
          <w:divBdr>
            <w:top w:val="none" w:sz="0" w:space="0" w:color="auto"/>
            <w:left w:val="none" w:sz="0" w:space="0" w:color="auto"/>
            <w:bottom w:val="none" w:sz="0" w:space="0" w:color="auto"/>
            <w:right w:val="none" w:sz="0" w:space="0" w:color="auto"/>
          </w:divBdr>
        </w:div>
        <w:div w:id="819228152">
          <w:marLeft w:val="342"/>
          <w:marRight w:val="0"/>
          <w:marTop w:val="0"/>
          <w:marBottom w:val="0"/>
          <w:divBdr>
            <w:top w:val="none" w:sz="0" w:space="0" w:color="auto"/>
            <w:left w:val="none" w:sz="0" w:space="0" w:color="auto"/>
            <w:bottom w:val="none" w:sz="0" w:space="0" w:color="auto"/>
            <w:right w:val="none" w:sz="0" w:space="0" w:color="auto"/>
          </w:divBdr>
        </w:div>
        <w:div w:id="1923248185">
          <w:marLeft w:val="720"/>
          <w:marRight w:val="0"/>
          <w:marTop w:val="0"/>
          <w:marBottom w:val="0"/>
          <w:divBdr>
            <w:top w:val="none" w:sz="0" w:space="0" w:color="auto"/>
            <w:left w:val="none" w:sz="0" w:space="0" w:color="auto"/>
            <w:bottom w:val="none" w:sz="0" w:space="0" w:color="auto"/>
            <w:right w:val="none" w:sz="0" w:space="0" w:color="auto"/>
          </w:divBdr>
        </w:div>
        <w:div w:id="1765876070">
          <w:marLeft w:val="342"/>
          <w:marRight w:val="0"/>
          <w:marTop w:val="0"/>
          <w:marBottom w:val="0"/>
          <w:divBdr>
            <w:top w:val="none" w:sz="0" w:space="0" w:color="auto"/>
            <w:left w:val="none" w:sz="0" w:space="0" w:color="auto"/>
            <w:bottom w:val="none" w:sz="0" w:space="0" w:color="auto"/>
            <w:right w:val="none" w:sz="0" w:space="0" w:color="auto"/>
          </w:divBdr>
        </w:div>
        <w:div w:id="1347756038">
          <w:marLeft w:val="342"/>
          <w:marRight w:val="0"/>
          <w:marTop w:val="0"/>
          <w:marBottom w:val="0"/>
          <w:divBdr>
            <w:top w:val="none" w:sz="0" w:space="0" w:color="auto"/>
            <w:left w:val="none" w:sz="0" w:space="0" w:color="auto"/>
            <w:bottom w:val="none" w:sz="0" w:space="0" w:color="auto"/>
            <w:right w:val="none" w:sz="0" w:space="0" w:color="auto"/>
          </w:divBdr>
        </w:div>
        <w:div w:id="324624346">
          <w:marLeft w:val="720"/>
          <w:marRight w:val="0"/>
          <w:marTop w:val="0"/>
          <w:marBottom w:val="0"/>
          <w:divBdr>
            <w:top w:val="none" w:sz="0" w:space="0" w:color="auto"/>
            <w:left w:val="none" w:sz="0" w:space="0" w:color="auto"/>
            <w:bottom w:val="none" w:sz="0" w:space="0" w:color="auto"/>
            <w:right w:val="none" w:sz="0" w:space="0" w:color="auto"/>
          </w:divBdr>
        </w:div>
        <w:div w:id="1447115297">
          <w:marLeft w:val="342"/>
          <w:marRight w:val="0"/>
          <w:marTop w:val="0"/>
          <w:marBottom w:val="0"/>
          <w:divBdr>
            <w:top w:val="none" w:sz="0" w:space="0" w:color="auto"/>
            <w:left w:val="none" w:sz="0" w:space="0" w:color="auto"/>
            <w:bottom w:val="none" w:sz="0" w:space="0" w:color="auto"/>
            <w:right w:val="none" w:sz="0" w:space="0" w:color="auto"/>
          </w:divBdr>
        </w:div>
        <w:div w:id="570850920">
          <w:marLeft w:val="720"/>
          <w:marRight w:val="0"/>
          <w:marTop w:val="0"/>
          <w:marBottom w:val="0"/>
          <w:divBdr>
            <w:top w:val="none" w:sz="0" w:space="0" w:color="auto"/>
            <w:left w:val="none" w:sz="0" w:space="0" w:color="auto"/>
            <w:bottom w:val="none" w:sz="0" w:space="0" w:color="auto"/>
            <w:right w:val="none" w:sz="0" w:space="0" w:color="auto"/>
          </w:divBdr>
        </w:div>
        <w:div w:id="325548713">
          <w:marLeft w:val="342"/>
          <w:marRight w:val="0"/>
          <w:marTop w:val="0"/>
          <w:marBottom w:val="0"/>
          <w:divBdr>
            <w:top w:val="none" w:sz="0" w:space="0" w:color="auto"/>
            <w:left w:val="none" w:sz="0" w:space="0" w:color="auto"/>
            <w:bottom w:val="none" w:sz="0" w:space="0" w:color="auto"/>
            <w:right w:val="none" w:sz="0" w:space="0" w:color="auto"/>
          </w:divBdr>
        </w:div>
        <w:div w:id="1335524215">
          <w:marLeft w:val="342"/>
          <w:marRight w:val="0"/>
          <w:marTop w:val="0"/>
          <w:marBottom w:val="0"/>
          <w:divBdr>
            <w:top w:val="none" w:sz="0" w:space="0" w:color="auto"/>
            <w:left w:val="none" w:sz="0" w:space="0" w:color="auto"/>
            <w:bottom w:val="none" w:sz="0" w:space="0" w:color="auto"/>
            <w:right w:val="none" w:sz="0" w:space="0" w:color="auto"/>
          </w:divBdr>
        </w:div>
        <w:div w:id="673268746">
          <w:marLeft w:val="720"/>
          <w:marRight w:val="0"/>
          <w:marTop w:val="0"/>
          <w:marBottom w:val="0"/>
          <w:divBdr>
            <w:top w:val="none" w:sz="0" w:space="0" w:color="auto"/>
            <w:left w:val="none" w:sz="0" w:space="0" w:color="auto"/>
            <w:bottom w:val="none" w:sz="0" w:space="0" w:color="auto"/>
            <w:right w:val="none" w:sz="0" w:space="0" w:color="auto"/>
          </w:divBdr>
        </w:div>
        <w:div w:id="1477409139">
          <w:marLeft w:val="342"/>
          <w:marRight w:val="0"/>
          <w:marTop w:val="0"/>
          <w:marBottom w:val="0"/>
          <w:divBdr>
            <w:top w:val="none" w:sz="0" w:space="0" w:color="auto"/>
            <w:left w:val="none" w:sz="0" w:space="0" w:color="auto"/>
            <w:bottom w:val="none" w:sz="0" w:space="0" w:color="auto"/>
            <w:right w:val="none" w:sz="0" w:space="0" w:color="auto"/>
          </w:divBdr>
        </w:div>
        <w:div w:id="1334380432">
          <w:marLeft w:val="720"/>
          <w:marRight w:val="0"/>
          <w:marTop w:val="0"/>
          <w:marBottom w:val="0"/>
          <w:divBdr>
            <w:top w:val="none" w:sz="0" w:space="0" w:color="auto"/>
            <w:left w:val="none" w:sz="0" w:space="0" w:color="auto"/>
            <w:bottom w:val="none" w:sz="0" w:space="0" w:color="auto"/>
            <w:right w:val="none" w:sz="0" w:space="0" w:color="auto"/>
          </w:divBdr>
        </w:div>
        <w:div w:id="837843160">
          <w:marLeft w:val="342"/>
          <w:marRight w:val="0"/>
          <w:marTop w:val="0"/>
          <w:marBottom w:val="0"/>
          <w:divBdr>
            <w:top w:val="none" w:sz="0" w:space="0" w:color="auto"/>
            <w:left w:val="none" w:sz="0" w:space="0" w:color="auto"/>
            <w:bottom w:val="none" w:sz="0" w:space="0" w:color="auto"/>
            <w:right w:val="none" w:sz="0" w:space="0" w:color="auto"/>
          </w:divBdr>
        </w:div>
        <w:div w:id="652835353">
          <w:marLeft w:val="0"/>
          <w:marRight w:val="0"/>
          <w:marTop w:val="0"/>
          <w:marBottom w:val="0"/>
          <w:divBdr>
            <w:top w:val="none" w:sz="0" w:space="0" w:color="auto"/>
            <w:left w:val="none" w:sz="0" w:space="0" w:color="auto"/>
            <w:bottom w:val="none" w:sz="0" w:space="0" w:color="auto"/>
            <w:right w:val="none" w:sz="0" w:space="0" w:color="auto"/>
          </w:divBdr>
        </w:div>
        <w:div w:id="875389801">
          <w:marLeft w:val="342"/>
          <w:marRight w:val="0"/>
          <w:marTop w:val="0"/>
          <w:marBottom w:val="0"/>
          <w:divBdr>
            <w:top w:val="none" w:sz="0" w:space="0" w:color="auto"/>
            <w:left w:val="none" w:sz="0" w:space="0" w:color="auto"/>
            <w:bottom w:val="none" w:sz="0" w:space="0" w:color="auto"/>
            <w:right w:val="none" w:sz="0" w:space="0" w:color="auto"/>
          </w:divBdr>
        </w:div>
        <w:div w:id="1764837205">
          <w:marLeft w:val="0"/>
          <w:marRight w:val="0"/>
          <w:marTop w:val="0"/>
          <w:marBottom w:val="0"/>
          <w:divBdr>
            <w:top w:val="none" w:sz="0" w:space="0" w:color="auto"/>
            <w:left w:val="none" w:sz="0" w:space="0" w:color="auto"/>
            <w:bottom w:val="none" w:sz="0" w:space="0" w:color="auto"/>
            <w:right w:val="none" w:sz="0" w:space="0" w:color="auto"/>
          </w:divBdr>
        </w:div>
        <w:div w:id="745614079">
          <w:marLeft w:val="342"/>
          <w:marRight w:val="0"/>
          <w:marTop w:val="0"/>
          <w:marBottom w:val="0"/>
          <w:divBdr>
            <w:top w:val="none" w:sz="0" w:space="0" w:color="auto"/>
            <w:left w:val="none" w:sz="0" w:space="0" w:color="auto"/>
            <w:bottom w:val="none" w:sz="0" w:space="0" w:color="auto"/>
            <w:right w:val="none" w:sz="0" w:space="0" w:color="auto"/>
          </w:divBdr>
        </w:div>
        <w:div w:id="349183793">
          <w:marLeft w:val="342"/>
          <w:marRight w:val="0"/>
          <w:marTop w:val="0"/>
          <w:marBottom w:val="0"/>
          <w:divBdr>
            <w:top w:val="none" w:sz="0" w:space="0" w:color="auto"/>
            <w:left w:val="none" w:sz="0" w:space="0" w:color="auto"/>
            <w:bottom w:val="none" w:sz="0" w:space="0" w:color="auto"/>
            <w:right w:val="none" w:sz="0" w:space="0" w:color="auto"/>
          </w:divBdr>
        </w:div>
        <w:div w:id="656298486">
          <w:marLeft w:val="720"/>
          <w:marRight w:val="0"/>
          <w:marTop w:val="0"/>
          <w:marBottom w:val="0"/>
          <w:divBdr>
            <w:top w:val="none" w:sz="0" w:space="0" w:color="auto"/>
            <w:left w:val="none" w:sz="0" w:space="0" w:color="auto"/>
            <w:bottom w:val="none" w:sz="0" w:space="0" w:color="auto"/>
            <w:right w:val="none" w:sz="0" w:space="0" w:color="auto"/>
          </w:divBdr>
        </w:div>
        <w:div w:id="1518151601">
          <w:marLeft w:val="720"/>
          <w:marRight w:val="0"/>
          <w:marTop w:val="0"/>
          <w:marBottom w:val="0"/>
          <w:divBdr>
            <w:top w:val="none" w:sz="0" w:space="0" w:color="auto"/>
            <w:left w:val="none" w:sz="0" w:space="0" w:color="auto"/>
            <w:bottom w:val="none" w:sz="0" w:space="0" w:color="auto"/>
            <w:right w:val="none" w:sz="0" w:space="0" w:color="auto"/>
          </w:divBdr>
        </w:div>
        <w:div w:id="1388870177">
          <w:marLeft w:val="720"/>
          <w:marRight w:val="0"/>
          <w:marTop w:val="0"/>
          <w:marBottom w:val="0"/>
          <w:divBdr>
            <w:top w:val="none" w:sz="0" w:space="0" w:color="auto"/>
            <w:left w:val="none" w:sz="0" w:space="0" w:color="auto"/>
            <w:bottom w:val="none" w:sz="0" w:space="0" w:color="auto"/>
            <w:right w:val="none" w:sz="0" w:space="0" w:color="auto"/>
          </w:divBdr>
        </w:div>
        <w:div w:id="2058314036">
          <w:marLeft w:val="0"/>
          <w:marRight w:val="0"/>
          <w:marTop w:val="0"/>
          <w:marBottom w:val="0"/>
          <w:divBdr>
            <w:top w:val="none" w:sz="0" w:space="0" w:color="auto"/>
            <w:left w:val="none" w:sz="0" w:space="0" w:color="auto"/>
            <w:bottom w:val="none" w:sz="0" w:space="0" w:color="auto"/>
            <w:right w:val="none" w:sz="0" w:space="0" w:color="auto"/>
          </w:divBdr>
        </w:div>
        <w:div w:id="736829138">
          <w:marLeft w:val="720"/>
          <w:marRight w:val="0"/>
          <w:marTop w:val="0"/>
          <w:marBottom w:val="0"/>
          <w:divBdr>
            <w:top w:val="none" w:sz="0" w:space="0" w:color="auto"/>
            <w:left w:val="none" w:sz="0" w:space="0" w:color="auto"/>
            <w:bottom w:val="none" w:sz="0" w:space="0" w:color="auto"/>
            <w:right w:val="none" w:sz="0" w:space="0" w:color="auto"/>
          </w:divBdr>
        </w:div>
        <w:div w:id="1863937437">
          <w:marLeft w:val="1440"/>
          <w:marRight w:val="0"/>
          <w:marTop w:val="0"/>
          <w:marBottom w:val="0"/>
          <w:divBdr>
            <w:top w:val="none" w:sz="0" w:space="0" w:color="auto"/>
            <w:left w:val="none" w:sz="0" w:space="0" w:color="auto"/>
            <w:bottom w:val="none" w:sz="0" w:space="0" w:color="auto"/>
            <w:right w:val="none" w:sz="0" w:space="0" w:color="auto"/>
          </w:divBdr>
        </w:div>
        <w:div w:id="1326864071">
          <w:marLeft w:val="720"/>
          <w:marRight w:val="0"/>
          <w:marTop w:val="0"/>
          <w:marBottom w:val="0"/>
          <w:divBdr>
            <w:top w:val="none" w:sz="0" w:space="0" w:color="auto"/>
            <w:left w:val="none" w:sz="0" w:space="0" w:color="auto"/>
            <w:bottom w:val="none" w:sz="0" w:space="0" w:color="auto"/>
            <w:right w:val="none" w:sz="0" w:space="0" w:color="auto"/>
          </w:divBdr>
        </w:div>
        <w:div w:id="588583652">
          <w:marLeft w:val="0"/>
          <w:marRight w:val="0"/>
          <w:marTop w:val="0"/>
          <w:marBottom w:val="0"/>
          <w:divBdr>
            <w:top w:val="none" w:sz="0" w:space="0" w:color="auto"/>
            <w:left w:val="none" w:sz="0" w:space="0" w:color="auto"/>
            <w:bottom w:val="none" w:sz="0" w:space="0" w:color="auto"/>
            <w:right w:val="none" w:sz="0" w:space="0" w:color="auto"/>
          </w:divBdr>
        </w:div>
        <w:div w:id="1336037865">
          <w:marLeft w:val="720"/>
          <w:marRight w:val="0"/>
          <w:marTop w:val="0"/>
          <w:marBottom w:val="0"/>
          <w:divBdr>
            <w:top w:val="none" w:sz="0" w:space="0" w:color="auto"/>
            <w:left w:val="none" w:sz="0" w:space="0" w:color="auto"/>
            <w:bottom w:val="none" w:sz="0" w:space="0" w:color="auto"/>
            <w:right w:val="none" w:sz="0" w:space="0" w:color="auto"/>
          </w:divBdr>
        </w:div>
        <w:div w:id="86192638">
          <w:marLeft w:val="342"/>
          <w:marRight w:val="0"/>
          <w:marTop w:val="0"/>
          <w:marBottom w:val="0"/>
          <w:divBdr>
            <w:top w:val="none" w:sz="0" w:space="0" w:color="auto"/>
            <w:left w:val="none" w:sz="0" w:space="0" w:color="auto"/>
            <w:bottom w:val="none" w:sz="0" w:space="0" w:color="auto"/>
            <w:right w:val="none" w:sz="0" w:space="0" w:color="auto"/>
          </w:divBdr>
        </w:div>
        <w:div w:id="1689716682">
          <w:marLeft w:val="720"/>
          <w:marRight w:val="0"/>
          <w:marTop w:val="0"/>
          <w:marBottom w:val="0"/>
          <w:divBdr>
            <w:top w:val="none" w:sz="0" w:space="0" w:color="auto"/>
            <w:left w:val="none" w:sz="0" w:space="0" w:color="auto"/>
            <w:bottom w:val="none" w:sz="0" w:space="0" w:color="auto"/>
            <w:right w:val="none" w:sz="0" w:space="0" w:color="auto"/>
          </w:divBdr>
        </w:div>
        <w:div w:id="1476220926">
          <w:marLeft w:val="0"/>
          <w:marRight w:val="0"/>
          <w:marTop w:val="0"/>
          <w:marBottom w:val="0"/>
          <w:divBdr>
            <w:top w:val="none" w:sz="0" w:space="0" w:color="auto"/>
            <w:left w:val="none" w:sz="0" w:space="0" w:color="auto"/>
            <w:bottom w:val="none" w:sz="0" w:space="0" w:color="auto"/>
            <w:right w:val="none" w:sz="0" w:space="0" w:color="auto"/>
          </w:divBdr>
        </w:div>
        <w:div w:id="1322462855">
          <w:marLeft w:val="720"/>
          <w:marRight w:val="0"/>
          <w:marTop w:val="0"/>
          <w:marBottom w:val="0"/>
          <w:divBdr>
            <w:top w:val="none" w:sz="0" w:space="0" w:color="auto"/>
            <w:left w:val="none" w:sz="0" w:space="0" w:color="auto"/>
            <w:bottom w:val="none" w:sz="0" w:space="0" w:color="auto"/>
            <w:right w:val="none" w:sz="0" w:space="0" w:color="auto"/>
          </w:divBdr>
        </w:div>
        <w:div w:id="418671505">
          <w:marLeft w:val="342"/>
          <w:marRight w:val="0"/>
          <w:marTop w:val="0"/>
          <w:marBottom w:val="0"/>
          <w:divBdr>
            <w:top w:val="none" w:sz="0" w:space="0" w:color="auto"/>
            <w:left w:val="none" w:sz="0" w:space="0" w:color="auto"/>
            <w:bottom w:val="none" w:sz="0" w:space="0" w:color="auto"/>
            <w:right w:val="none" w:sz="0" w:space="0" w:color="auto"/>
          </w:divBdr>
        </w:div>
        <w:div w:id="824707521">
          <w:marLeft w:val="1782"/>
          <w:marRight w:val="0"/>
          <w:marTop w:val="0"/>
          <w:marBottom w:val="0"/>
          <w:divBdr>
            <w:top w:val="none" w:sz="0" w:space="0" w:color="auto"/>
            <w:left w:val="none" w:sz="0" w:space="0" w:color="auto"/>
            <w:bottom w:val="none" w:sz="0" w:space="0" w:color="auto"/>
            <w:right w:val="none" w:sz="0" w:space="0" w:color="auto"/>
          </w:divBdr>
        </w:div>
        <w:div w:id="1255362048">
          <w:marLeft w:val="720"/>
          <w:marRight w:val="0"/>
          <w:marTop w:val="0"/>
          <w:marBottom w:val="0"/>
          <w:divBdr>
            <w:top w:val="none" w:sz="0" w:space="0" w:color="auto"/>
            <w:left w:val="none" w:sz="0" w:space="0" w:color="auto"/>
            <w:bottom w:val="none" w:sz="0" w:space="0" w:color="auto"/>
            <w:right w:val="none" w:sz="0" w:space="0" w:color="auto"/>
          </w:divBdr>
        </w:div>
        <w:div w:id="1086000836">
          <w:marLeft w:val="0"/>
          <w:marRight w:val="0"/>
          <w:marTop w:val="0"/>
          <w:marBottom w:val="0"/>
          <w:divBdr>
            <w:top w:val="none" w:sz="0" w:space="0" w:color="auto"/>
            <w:left w:val="none" w:sz="0" w:space="0" w:color="auto"/>
            <w:bottom w:val="none" w:sz="0" w:space="0" w:color="auto"/>
            <w:right w:val="none" w:sz="0" w:space="0" w:color="auto"/>
          </w:divBdr>
        </w:div>
        <w:div w:id="2025743827">
          <w:marLeft w:val="342"/>
          <w:marRight w:val="0"/>
          <w:marTop w:val="0"/>
          <w:marBottom w:val="0"/>
          <w:divBdr>
            <w:top w:val="none" w:sz="0" w:space="0" w:color="auto"/>
            <w:left w:val="none" w:sz="0" w:space="0" w:color="auto"/>
            <w:bottom w:val="none" w:sz="0" w:space="0" w:color="auto"/>
            <w:right w:val="none" w:sz="0" w:space="0" w:color="auto"/>
          </w:divBdr>
        </w:div>
        <w:div w:id="1729298925">
          <w:marLeft w:val="1800"/>
          <w:marRight w:val="0"/>
          <w:marTop w:val="0"/>
          <w:marBottom w:val="0"/>
          <w:divBdr>
            <w:top w:val="none" w:sz="0" w:space="0" w:color="auto"/>
            <w:left w:val="none" w:sz="0" w:space="0" w:color="auto"/>
            <w:bottom w:val="none" w:sz="0" w:space="0" w:color="auto"/>
            <w:right w:val="none" w:sz="0" w:space="0" w:color="auto"/>
          </w:divBdr>
        </w:div>
        <w:div w:id="1593126977">
          <w:marLeft w:val="0"/>
          <w:marRight w:val="0"/>
          <w:marTop w:val="0"/>
          <w:marBottom w:val="0"/>
          <w:divBdr>
            <w:top w:val="none" w:sz="0" w:space="0" w:color="auto"/>
            <w:left w:val="none" w:sz="0" w:space="0" w:color="auto"/>
            <w:bottom w:val="none" w:sz="0" w:space="0" w:color="auto"/>
            <w:right w:val="none" w:sz="0" w:space="0" w:color="auto"/>
          </w:divBdr>
        </w:div>
        <w:div w:id="1185245765">
          <w:marLeft w:val="342"/>
          <w:marRight w:val="0"/>
          <w:marTop w:val="0"/>
          <w:marBottom w:val="0"/>
          <w:divBdr>
            <w:top w:val="none" w:sz="0" w:space="0" w:color="auto"/>
            <w:left w:val="none" w:sz="0" w:space="0" w:color="auto"/>
            <w:bottom w:val="none" w:sz="0" w:space="0" w:color="auto"/>
            <w:right w:val="none" w:sz="0" w:space="0" w:color="auto"/>
          </w:divBdr>
        </w:div>
        <w:div w:id="1986858246">
          <w:marLeft w:val="1800"/>
          <w:marRight w:val="0"/>
          <w:marTop w:val="0"/>
          <w:marBottom w:val="0"/>
          <w:divBdr>
            <w:top w:val="none" w:sz="0" w:space="0" w:color="auto"/>
            <w:left w:val="none" w:sz="0" w:space="0" w:color="auto"/>
            <w:bottom w:val="none" w:sz="0" w:space="0" w:color="auto"/>
            <w:right w:val="none" w:sz="0" w:space="0" w:color="auto"/>
          </w:divBdr>
        </w:div>
        <w:div w:id="570430005">
          <w:marLeft w:val="0"/>
          <w:marRight w:val="0"/>
          <w:marTop w:val="0"/>
          <w:marBottom w:val="0"/>
          <w:divBdr>
            <w:top w:val="none" w:sz="0" w:space="0" w:color="auto"/>
            <w:left w:val="none" w:sz="0" w:space="0" w:color="auto"/>
            <w:bottom w:val="none" w:sz="0" w:space="0" w:color="auto"/>
            <w:right w:val="none" w:sz="0" w:space="0" w:color="auto"/>
          </w:divBdr>
        </w:div>
        <w:div w:id="309870729">
          <w:marLeft w:val="720"/>
          <w:marRight w:val="0"/>
          <w:marTop w:val="0"/>
          <w:marBottom w:val="0"/>
          <w:divBdr>
            <w:top w:val="none" w:sz="0" w:space="0" w:color="auto"/>
            <w:left w:val="none" w:sz="0" w:space="0" w:color="auto"/>
            <w:bottom w:val="none" w:sz="0" w:space="0" w:color="auto"/>
            <w:right w:val="none" w:sz="0" w:space="0" w:color="auto"/>
          </w:divBdr>
        </w:div>
        <w:div w:id="1725787866">
          <w:marLeft w:val="0"/>
          <w:marRight w:val="0"/>
          <w:marTop w:val="0"/>
          <w:marBottom w:val="0"/>
          <w:divBdr>
            <w:top w:val="none" w:sz="0" w:space="0" w:color="auto"/>
            <w:left w:val="none" w:sz="0" w:space="0" w:color="auto"/>
            <w:bottom w:val="none" w:sz="0" w:space="0" w:color="auto"/>
            <w:right w:val="none" w:sz="0" w:space="0" w:color="auto"/>
          </w:divBdr>
        </w:div>
        <w:div w:id="1126437123">
          <w:marLeft w:val="1080"/>
          <w:marRight w:val="0"/>
          <w:marTop w:val="0"/>
          <w:marBottom w:val="0"/>
          <w:divBdr>
            <w:top w:val="none" w:sz="0" w:space="0" w:color="auto"/>
            <w:left w:val="none" w:sz="0" w:space="0" w:color="auto"/>
            <w:bottom w:val="none" w:sz="0" w:space="0" w:color="auto"/>
            <w:right w:val="none" w:sz="0" w:space="0" w:color="auto"/>
          </w:divBdr>
        </w:div>
        <w:div w:id="1074082223">
          <w:marLeft w:val="0"/>
          <w:marRight w:val="0"/>
          <w:marTop w:val="0"/>
          <w:marBottom w:val="0"/>
          <w:divBdr>
            <w:top w:val="none" w:sz="0" w:space="0" w:color="auto"/>
            <w:left w:val="none" w:sz="0" w:space="0" w:color="auto"/>
            <w:bottom w:val="none" w:sz="0" w:space="0" w:color="auto"/>
            <w:right w:val="none" w:sz="0" w:space="0" w:color="auto"/>
          </w:divBdr>
        </w:div>
        <w:div w:id="205800927">
          <w:marLeft w:val="1440"/>
          <w:marRight w:val="0"/>
          <w:marTop w:val="0"/>
          <w:marBottom w:val="0"/>
          <w:divBdr>
            <w:top w:val="none" w:sz="0" w:space="0" w:color="auto"/>
            <w:left w:val="none" w:sz="0" w:space="0" w:color="auto"/>
            <w:bottom w:val="none" w:sz="0" w:space="0" w:color="auto"/>
            <w:right w:val="none" w:sz="0" w:space="0" w:color="auto"/>
          </w:divBdr>
        </w:div>
        <w:div w:id="628364837">
          <w:marLeft w:val="1440"/>
          <w:marRight w:val="0"/>
          <w:marTop w:val="0"/>
          <w:marBottom w:val="0"/>
          <w:divBdr>
            <w:top w:val="none" w:sz="0" w:space="0" w:color="auto"/>
            <w:left w:val="none" w:sz="0" w:space="0" w:color="auto"/>
            <w:bottom w:val="none" w:sz="0" w:space="0" w:color="auto"/>
            <w:right w:val="none" w:sz="0" w:space="0" w:color="auto"/>
          </w:divBdr>
        </w:div>
        <w:div w:id="209149458">
          <w:marLeft w:val="1080"/>
          <w:marRight w:val="0"/>
          <w:marTop w:val="0"/>
          <w:marBottom w:val="0"/>
          <w:divBdr>
            <w:top w:val="none" w:sz="0" w:space="0" w:color="auto"/>
            <w:left w:val="none" w:sz="0" w:space="0" w:color="auto"/>
            <w:bottom w:val="none" w:sz="0" w:space="0" w:color="auto"/>
            <w:right w:val="none" w:sz="0" w:space="0" w:color="auto"/>
          </w:divBdr>
        </w:div>
        <w:div w:id="2122383436">
          <w:marLeft w:val="0"/>
          <w:marRight w:val="0"/>
          <w:marTop w:val="0"/>
          <w:marBottom w:val="0"/>
          <w:divBdr>
            <w:top w:val="none" w:sz="0" w:space="0" w:color="auto"/>
            <w:left w:val="none" w:sz="0" w:space="0" w:color="auto"/>
            <w:bottom w:val="none" w:sz="0" w:space="0" w:color="auto"/>
            <w:right w:val="none" w:sz="0" w:space="0" w:color="auto"/>
          </w:divBdr>
        </w:div>
        <w:div w:id="1777745822">
          <w:marLeft w:val="1440"/>
          <w:marRight w:val="0"/>
          <w:marTop w:val="0"/>
          <w:marBottom w:val="0"/>
          <w:divBdr>
            <w:top w:val="none" w:sz="0" w:space="0" w:color="auto"/>
            <w:left w:val="none" w:sz="0" w:space="0" w:color="auto"/>
            <w:bottom w:val="none" w:sz="0" w:space="0" w:color="auto"/>
            <w:right w:val="none" w:sz="0" w:space="0" w:color="auto"/>
          </w:divBdr>
        </w:div>
        <w:div w:id="96924178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arullumina.ro/articole;Istoria-crestinismului-(MCCLXXV)-Filantropia-in-&#354;ara-Romaneasca-(XXVI).html" TargetMode="External"/><Relationship Id="rId5" Type="http://schemas.openxmlformats.org/officeDocument/2006/relationships/settings" Target="settings.xml"/><Relationship Id="rId10" Type="http://schemas.openxmlformats.org/officeDocument/2006/relationships/hyperlink" Target="http://ro.wikipedia.org/wiki/Limba_greac%C4%83" TargetMode="External"/><Relationship Id="rId4" Type="http://schemas.microsoft.com/office/2007/relationships/stylesWithEffects" Target="stylesWithEffects.xml"/><Relationship Id="rId9" Type="http://schemas.openxmlformats.org/officeDocument/2006/relationships/hyperlink" Target="http://ro.wikipedia.org/wiki/Secolul_XVI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C4AF-9272-480A-A749-F094EE7E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CIPRIANA</dc:creator>
  <cp:lastModifiedBy>Costel</cp:lastModifiedBy>
  <cp:revision>3</cp:revision>
  <cp:lastPrinted>2010-05-05T09:14:00Z</cp:lastPrinted>
  <dcterms:created xsi:type="dcterms:W3CDTF">2020-09-01T19:28:00Z</dcterms:created>
  <dcterms:modified xsi:type="dcterms:W3CDTF">2020-09-01T19:34:00Z</dcterms:modified>
</cp:coreProperties>
</file>